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Spillhjelp</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Opplev det største showet på is, og tenn lampen i banen! Med en interaktiv spiller som skyter etter store gevinster, er spillere inne for en oppslukende opplevelse mens mengden går amok. Vinn opptil 75 free spins for ditt livs spill. Spillet er det første som viser Spectacular Link™, inkludert Feature Spin™ og Kjøpefunksjon der det er aktuelt. En spennende underholdende opplevelse er garantert!</w:t>
      </w:r>
    </w:p>
    <w:p>
      <w:r>
        <w:rPr>
          <w:b/>
          <w:bCs/>
          <w:sz w:val="44"/>
          <w:szCs w:val="44"/>
        </w:rPr>
        <w:t xml:space="preserve">Generell informasjon</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Det er 25 gevinstlinjer i Light The Lamp.</w:t>
      </w:r>
    </w:p>
    <w:p>
      <w:r>
        <w:rPr>
          <w:b/>
          <w:bCs/>
          <w:sz w:val="44"/>
          <w:szCs w:val="44"/>
        </w:rPr>
      </w:r>
      <w:r>
        <w:rPr>
          <w:b/>
          <w:bCs/>
          <w:sz w:val="32"/>
          <w:szCs w:val="32"/>
        </w:rPr>
      </w:r>
      <w:r>
        <w:rPr>
          <w:b/>
          <w:bCs/>
          <w:sz w:val="44"/>
          <w:szCs w:val="44"/>
        </w:rPr>
      </w:r>
      <w:r>
        <w:rPr>
          <w:sz w:val="24"/>
          <w:szCs w:val="24"/>
        </w:rPr>
        <w:t xml:space="preserve">Alle premier (unntatt scatters) betaler for enhver tilstøtende venstre til høyre vinnende kombinasjon som begynner med hjulet lengst til venstre under grunnspillet.</w:t>
      </w:r>
    </w:p>
    <w:p>
      <w:r>
        <w:rPr>
          <w:b/>
          <w:bCs/>
          <w:sz w:val="44"/>
          <w:szCs w:val="44"/>
        </w:rPr>
        <w:t xml:space="preserve">Tabell med generell informasjon</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Spilltype - Video slott;</w:t>
      </w:r>
    </w:p>
    <w:p>
      <w:r>
        <w:rPr>
          <w:b/>
          <w:bCs/>
          <w:sz w:val="44"/>
          <w:szCs w:val="44"/>
        </w:rPr>
      </w:r>
      <w:r>
        <w:rPr>
          <w:b/>
          <w:bCs/>
          <w:sz w:val="32"/>
          <w:szCs w:val="32"/>
        </w:rPr>
      </w:r>
      <w:r>
        <w:rPr>
          <w:b/>
          <w:bCs/>
          <w:sz w:val="44"/>
          <w:szCs w:val="44"/>
        </w:rPr>
      </w:r>
      <w:r>
        <w:rPr>
          <w:sz w:val="24"/>
          <w:szCs w:val="24"/>
        </w:rPr>
        <w:t xml:space="preserve">Antall vinnende linjer - 25 linjer;</w:t>
      </w:r>
    </w:p>
    <w:p>
      <w:r>
        <w:rPr>
          <w:b/>
          <w:bCs/>
          <w:sz w:val="44"/>
          <w:szCs w:val="44"/>
        </w:rPr>
      </w:r>
      <w:r>
        <w:rPr>
          <w:b/>
          <w:bCs/>
          <w:sz w:val="32"/>
          <w:szCs w:val="32"/>
        </w:rPr>
      </w:r>
      <w:r>
        <w:rPr>
          <w:b/>
          <w:bCs/>
          <w:sz w:val="44"/>
          <w:szCs w:val="44"/>
        </w:rPr>
      </w:r>
      <w:r>
        <w:rPr>
          <w:sz w:val="24"/>
          <w:szCs w:val="24"/>
        </w:rPr>
        <w:t xml:space="preserve">Antall hjul og rader - 5x3;</w:t>
      </w:r>
    </w:p>
    <w:p>
      <w:r>
        <w:rPr>
          <w:b/>
          <w:bCs/>
          <w:sz w:val="44"/>
          <w:szCs w:val="44"/>
        </w:rPr>
      </w:r>
      <w:r>
        <w:rPr>
          <w:b/>
          <w:bCs/>
          <w:sz w:val="32"/>
          <w:szCs w:val="32"/>
        </w:rPr>
      </w:r>
      <w:r>
        <w:rPr>
          <w:b/>
          <w:bCs/>
          <w:sz w:val="44"/>
          <w:szCs w:val="44"/>
        </w:rPr>
      </w:r>
      <w:r>
        <w:rPr>
          <w:sz w:val="24"/>
          <w:szCs w:val="24"/>
        </w:rPr>
        <w:t xml:space="preserve">Gå tilbake til spiller - 86,16%;</w:t>
      </w:r>
    </w:p>
    <w:p>
      <w:r>
        <w:rPr>
          <w:b/>
          <w:bCs/>
          <w:sz w:val="44"/>
          <w:szCs w:val="44"/>
        </w:rPr>
      </w:r>
      <w:r>
        <w:rPr>
          <w:b/>
          <w:bCs/>
          <w:sz w:val="32"/>
          <w:szCs w:val="32"/>
        </w:rPr>
      </w:r>
      <w:r>
        <w:rPr>
          <w:b/>
          <w:bCs/>
          <w:sz w:val="44"/>
          <w:szCs w:val="44"/>
        </w:rPr>
      </w:r>
      <w:r>
        <w:rPr>
          <w:sz w:val="24"/>
          <w:szCs w:val="24"/>
        </w:rPr>
        <w:t xml:space="preserve">Feature Spin™ Gå tilbake til spiller (RTP) 10 free spins - 86,14%;</w:t>
      </w:r>
    </w:p>
    <w:p>
      <w:r>
        <w:rPr>
          <w:b/>
          <w:bCs/>
          <w:sz w:val="44"/>
          <w:szCs w:val="44"/>
        </w:rPr>
      </w:r>
      <w:r>
        <w:rPr>
          <w:b/>
          <w:bCs/>
          <w:sz w:val="32"/>
          <w:szCs w:val="32"/>
        </w:rPr>
      </w:r>
      <w:r>
        <w:rPr>
          <w:b/>
          <w:bCs/>
          <w:sz w:val="44"/>
          <w:szCs w:val="44"/>
        </w:rPr>
      </w:r>
      <w:r>
        <w:rPr>
          <w:sz w:val="24"/>
          <w:szCs w:val="24"/>
        </w:rPr>
        <w:t xml:space="preserve">Kjøpefunksjon gå tilbake til spiller (RTP) 10 free spins - 86,11%;</w:t>
      </w:r>
    </w:p>
    <w:p>
      <w:r>
        <w:rPr>
          <w:b/>
          <w:bCs/>
          <w:sz w:val="44"/>
          <w:szCs w:val="44"/>
        </w:rPr>
      </w:r>
      <w:r>
        <w:rPr>
          <w:b/>
          <w:bCs/>
          <w:sz w:val="32"/>
          <w:szCs w:val="32"/>
        </w:rPr>
        <w:t xml:space="preserve">WILD RE-SPIN FUNKSJON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Under et hvilket som helst basisspillspinn, tilfeldig, lander Wild-symboler på hjulene og eventuelle gevinster beregnes. Deretter låser Wild-symboler seg på plass og gir et gratis re-spin.</w:t>
      </w:r>
    </w:p>
    <w:p>
      <w:r>
        <w:rPr>
          <w:b/>
          <w:bCs/>
          <w:sz w:val="44"/>
          <w:szCs w:val="44"/>
        </w:rPr>
      </w:r>
      <w:r>
        <w:rPr>
          <w:b/>
          <w:bCs/>
          <w:sz w:val="32"/>
          <w:szCs w:val="32"/>
        </w:rPr>
      </w:r>
      <w:r>
        <w:rPr>
          <w:b/>
          <w:bCs/>
          <w:sz w:val="44"/>
          <w:szCs w:val="44"/>
        </w:rPr>
      </w:r>
      <w:r>
        <w:rPr>
          <w:sz w:val="24"/>
          <w:szCs w:val="24"/>
        </w:rPr>
        <w:t xml:space="preserve">Hvis alle hjulposisjoner er fylt med Wild-symbol, tildeles det faste gevinstbeløpet (x100 innsats) og ingen re-spin skjer.</w:t>
      </w:r>
    </w:p>
    <w:p>
      <w:r>
        <w:rPr>
          <w:b/>
          <w:bCs/>
          <w:sz w:val="44"/>
          <w:szCs w:val="44"/>
        </w:rPr>
      </w:r>
      <w:r>
        <w:rPr>
          <w:b/>
          <w:bCs/>
          <w:sz w:val="32"/>
          <w:szCs w:val="32"/>
        </w:rPr>
        <w:t xml:space="preserve">Funksjonen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Når 3, 4 eller 5 Free Spins-symboler lander på hjulene, gir det henholdsvis 10, 20 eller 75 Free Spins.</w:t>
      </w:r>
    </w:p>
    <w:p>
      <w:r>
        <w:rPr>
          <w:b/>
          <w:bCs/>
          <w:sz w:val="44"/>
          <w:szCs w:val="44"/>
        </w:rPr>
      </w:r>
      <w:r>
        <w:rPr>
          <w:b/>
          <w:bCs/>
          <w:sz w:val="32"/>
          <w:szCs w:val="32"/>
        </w:rPr>
      </w:r>
      <w:r>
        <w:rPr>
          <w:b/>
          <w:bCs/>
          <w:sz w:val="44"/>
          <w:szCs w:val="44"/>
        </w:rPr>
      </w:r>
      <w:r>
        <w:rPr>
          <w:sz w:val="24"/>
          <w:szCs w:val="24"/>
        </w:rPr>
        <w:t xml:space="preserve">Wild Re-spin-funksjonen utløses hvert Free Spin. Re-spins teller ikke som en del av Free Spins totalt.</w:t>
      </w:r>
    </w:p>
    <w:p>
      <w:r>
        <w:rPr>
          <w:b/>
          <w:bCs/>
          <w:sz w:val="44"/>
          <w:szCs w:val="44"/>
        </w:rPr>
      </w:r>
      <w:r>
        <w:rPr>
          <w:b/>
          <w:bCs/>
          <w:sz w:val="32"/>
          <w:szCs w:val="32"/>
        </w:rPr>
      </w:r>
      <w:r>
        <w:rPr>
          <w:b/>
          <w:bCs/>
          <w:sz w:val="44"/>
          <w:szCs w:val="44"/>
        </w:rPr>
      </w:r>
      <w:r>
        <w:rPr>
          <w:sz w:val="24"/>
          <w:szCs w:val="24"/>
        </w:rPr>
        <w:t xml:space="preserve">Ingen Free Spins-symboler er tilgjengelige under Free Spins-funksjonen. Free Spins kan ikke utløses på nytt.</w:t>
      </w:r>
    </w:p>
    <w:p>
      <w:r>
        <w:rPr>
          <w:b/>
          <w:bCs/>
          <w:sz w:val="44"/>
          <w:szCs w:val="44"/>
        </w:rPr>
      </w:r>
      <w:r>
        <w:rPr>
          <w:b/>
          <w:bCs/>
          <w:sz w:val="32"/>
          <w:szCs w:val="32"/>
        </w:rPr>
      </w:r>
      <w:r>
        <w:rPr>
          <w:b/>
          <w:bCs/>
          <w:sz w:val="44"/>
          <w:szCs w:val="44"/>
        </w:rPr>
      </w:r>
      <w:r>
        <w:rPr>
          <w:sz w:val="24"/>
          <w:szCs w:val="24"/>
        </w:rPr>
        <w:t xml:space="preserve">Free Spins-funksjonen starter etter å ha klikket på "Start"-knappen på Free Spins-funksjonens pop-up eller etter timeout.</w:t>
      </w:r>
    </w:p>
    <w:p>
      <w:r>
        <w:rPr>
          <w:b/>
          <w:bCs/>
          <w:sz w:val="44"/>
          <w:szCs w:val="44"/>
        </w:rPr>
      </w:r>
      <w:r>
        <w:rPr>
          <w:b/>
          <w:bCs/>
          <w:sz w:val="32"/>
          <w:szCs w:val="32"/>
        </w:rPr>
        <w:t xml:space="preserve">SPECTACULAR LINK™ FUNKSJON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eller flere verdisymboler og/eller pottsymboler utløser Spectacular Link™-funksjonen.</w:t>
      </w:r>
    </w:p>
    <w:p>
      <w:r>
        <w:rPr>
          <w:b/>
          <w:bCs/>
          <w:sz w:val="44"/>
          <w:szCs w:val="44"/>
        </w:rPr>
      </w:r>
      <w:r>
        <w:rPr>
          <w:b/>
          <w:bCs/>
          <w:sz w:val="32"/>
          <w:szCs w:val="32"/>
        </w:rPr>
      </w:r>
      <w:r>
        <w:rPr>
          <w:b/>
          <w:bCs/>
          <w:sz w:val="44"/>
          <w:szCs w:val="44"/>
        </w:rPr>
      </w:r>
      <w:r>
        <w:rPr>
          <w:sz w:val="24"/>
          <w:szCs w:val="24"/>
        </w:rPr>
        <w:t xml:space="preserve">Mulige verdisymboler er: x1, x2, x3, x4, x5, x10, x15, x20, x25.</w:t>
      </w:r>
    </w:p>
    <w:p>
      <w:r>
        <w:rPr>
          <w:b/>
          <w:bCs/>
          <w:sz w:val="44"/>
          <w:szCs w:val="44"/>
        </w:rPr>
      </w:r>
      <w:r>
        <w:rPr>
          <w:b/>
          <w:bCs/>
          <w:sz w:val="32"/>
          <w:szCs w:val="32"/>
        </w:rPr>
      </w:r>
      <w:r>
        <w:rPr>
          <w:b/>
          <w:bCs/>
          <w:sz w:val="44"/>
          <w:szCs w:val="44"/>
        </w:rPr>
      </w:r>
      <w:r>
        <w:rPr>
          <w:sz w:val="24"/>
          <w:szCs w:val="24"/>
        </w:rPr>
        <w:t xml:space="preserve">Mulige pottsymboler er: Mini (x50), Minor (x100), Major (x250).</w:t>
      </w:r>
    </w:p>
    <w:p>
      <w:r>
        <w:rPr>
          <w:b/>
          <w:bCs/>
          <w:sz w:val="44"/>
          <w:szCs w:val="44"/>
        </w:rPr>
      </w:r>
      <w:r>
        <w:rPr>
          <w:b/>
          <w:bCs/>
          <w:sz w:val="32"/>
          <w:szCs w:val="32"/>
        </w:rPr>
      </w:r>
      <w:r>
        <w:rPr>
          <w:b/>
          <w:bCs/>
          <w:sz w:val="44"/>
          <w:szCs w:val="44"/>
        </w:rPr>
      </w:r>
      <w:r>
        <w:rPr>
          <w:sz w:val="24"/>
          <w:szCs w:val="24"/>
        </w:rPr>
        <w:t xml:space="preserve">Under Spectacular Link™-funksjonen utvides spillhjulene og radene til henholdsvis 7x5. Bare verdisymboler og pottsymboler er aktive under Spectacular Link™-funksjonen. Symbolene som utløste Spectacular Link™-funksjonen forblir på hjulene i de samme posisjonene og alle de andre forsvinner.</w:t>
      </w:r>
    </w:p>
    <w:p>
      <w:r>
        <w:rPr>
          <w:b/>
          <w:bCs/>
          <w:sz w:val="44"/>
          <w:szCs w:val="44"/>
        </w:rPr>
      </w:r>
      <w:r>
        <w:rPr>
          <w:b/>
          <w:bCs/>
          <w:sz w:val="32"/>
          <w:szCs w:val="32"/>
        </w:rPr>
      </w:r>
      <w:r>
        <w:rPr>
          <w:b/>
          <w:bCs/>
          <w:sz w:val="44"/>
          <w:szCs w:val="44"/>
        </w:rPr>
      </w:r>
      <w:r>
        <w:rPr>
          <w:sz w:val="24"/>
          <w:szCs w:val="24"/>
        </w:rPr>
        <w:t xml:space="preserve">Tilfeldig velges celler fra 1 til 3 hjul for oppgraderinger i Spectacular Link™-funksjonen. Oppgraderingen aktiveres bare når et symbol lander på den tilsvarende hjulcellen.</w:t>
      </w:r>
    </w:p>
    <w:p>
      <w:r>
        <w:rPr>
          <w:b/>
          <w:bCs/>
          <w:sz w:val="44"/>
          <w:szCs w:val="44"/>
        </w:rPr>
      </w:r>
      <w:r>
        <w:rPr>
          <w:b/>
          <w:bCs/>
          <w:sz w:val="32"/>
          <w:szCs w:val="32"/>
        </w:rPr>
      </w:r>
      <w:r>
        <w:rPr>
          <w:b/>
          <w:bCs/>
          <w:sz w:val="44"/>
          <w:szCs w:val="44"/>
        </w:rPr>
      </w:r>
      <w:r>
        <w:rPr>
          <w:sz w:val="24"/>
          <w:szCs w:val="24"/>
        </w:rPr>
        <w:t xml:space="preserve">Når et symbol lander på Spinner- eller Whistle-cellen, fylles tilfeldig antall tomme hjulposisjoner med samme kontant-/pottverdi som landet på cellen.</w:t>
      </w:r>
    </w:p>
    <w:p>
      <w:r>
        <w:rPr>
          <w:b/>
          <w:bCs/>
          <w:sz w:val="44"/>
          <w:szCs w:val="44"/>
        </w:rPr>
      </w:r>
      <w:r>
        <w:rPr>
          <w:b/>
          <w:bCs/>
          <w:sz w:val="32"/>
          <w:szCs w:val="32"/>
        </w:rPr>
      </w:r>
      <w:r>
        <w:rPr>
          <w:b/>
          <w:bCs/>
          <w:sz w:val="44"/>
          <w:szCs w:val="44"/>
        </w:rPr>
      </w:r>
      <w:r>
        <w:rPr>
          <w:sz w:val="24"/>
          <w:szCs w:val="24"/>
        </w:rPr>
        <w:t xml:space="preserve">Når et symbol lander på Elimination-cellen, kan ikke x1-verdisymbolet lande på hjulene ved de neste spinnene.</w:t>
      </w:r>
    </w:p>
    <w:p>
      <w:r>
        <w:rPr>
          <w:b/>
          <w:bCs/>
          <w:sz w:val="44"/>
          <w:szCs w:val="44"/>
        </w:rPr>
      </w:r>
      <w:r>
        <w:rPr>
          <w:b/>
          <w:bCs/>
          <w:sz w:val="32"/>
          <w:szCs w:val="32"/>
        </w:rPr>
      </w:r>
      <w:r>
        <w:rPr>
          <w:b/>
          <w:bCs/>
          <w:sz w:val="44"/>
          <w:szCs w:val="44"/>
        </w:rPr>
      </w:r>
      <w:r>
        <w:rPr>
          <w:sz w:val="24"/>
          <w:szCs w:val="24"/>
        </w:rPr>
        <w:t xml:space="preserve">Spectacular Link™-funksjonen starter med 3 spinn og hver gang et nytt verdisymbol og/eller pottsymbol lander, låses det på plass til slutten av Spectacular Link™-funksjonen og spinntallet tilbakestilles til 3.</w:t>
      </w:r>
    </w:p>
    <w:p>
      <w:r>
        <w:rPr>
          <w:b/>
          <w:bCs/>
          <w:sz w:val="44"/>
          <w:szCs w:val="44"/>
        </w:rPr>
      </w:r>
      <w:r>
        <w:rPr>
          <w:b/>
          <w:bCs/>
          <w:sz w:val="32"/>
          <w:szCs w:val="32"/>
        </w:rPr>
      </w:r>
      <w:r>
        <w:rPr>
          <w:b/>
          <w:bCs/>
          <w:sz w:val="44"/>
          <w:szCs w:val="44"/>
        </w:rPr>
      </w:r>
      <w:r>
        <w:rPr>
          <w:sz w:val="24"/>
          <w:szCs w:val="24"/>
        </w:rPr>
        <w:t xml:space="preserve">Når det totale antallet re-spin når 20, vil alle verdisymboler som har havnet i visningen multipliseres med x2.</w:t>
      </w:r>
    </w:p>
    <w:p>
      <w:r>
        <w:rPr>
          <w:b/>
          <w:bCs/>
          <w:sz w:val="44"/>
          <w:szCs w:val="44"/>
        </w:rPr>
      </w:r>
      <w:r>
        <w:rPr>
          <w:b/>
          <w:bCs/>
          <w:sz w:val="32"/>
          <w:szCs w:val="32"/>
        </w:rPr>
      </w:r>
      <w:r>
        <w:rPr>
          <w:b/>
          <w:bCs/>
          <w:sz w:val="44"/>
          <w:szCs w:val="44"/>
        </w:rPr>
      </w:r>
      <w:r>
        <w:rPr>
          <w:sz w:val="24"/>
          <w:szCs w:val="24"/>
        </w:rPr>
        <w:t xml:space="preserve">Når det totale antallet re-spin når 40, vil alle verdisymboler som har havnet i visningen multipliseres med x2 igjen.</w:t>
      </w:r>
    </w:p>
    <w:p>
      <w:r>
        <w:rPr>
          <w:b/>
          <w:bCs/>
          <w:sz w:val="44"/>
          <w:szCs w:val="44"/>
        </w:rPr>
      </w:r>
      <w:r>
        <w:rPr>
          <w:b/>
          <w:bCs/>
          <w:sz w:val="32"/>
          <w:szCs w:val="32"/>
        </w:rPr>
      </w:r>
      <w:r>
        <w:rPr>
          <w:b/>
          <w:bCs/>
          <w:sz w:val="44"/>
          <w:szCs w:val="44"/>
        </w:rPr>
      </w:r>
      <w:r>
        <w:rPr>
          <w:sz w:val="24"/>
          <w:szCs w:val="24"/>
        </w:rPr>
        <w:t xml:space="preserve">Når det ikke er noen re-spins igjen eller det totale re-spin-tallet når 40, tildeles summen av alle landede verdi- og pottsymboler og Spectacular Link™-funksjonen avsluttes.</w:t>
      </w:r>
    </w:p>
    <w:p>
      <w:r>
        <w:rPr>
          <w:b/>
          <w:bCs/>
          <w:sz w:val="44"/>
          <w:szCs w:val="44"/>
        </w:rPr>
      </w:r>
      <w:r>
        <w:rPr>
          <w:b/>
          <w:bCs/>
          <w:sz w:val="32"/>
          <w:szCs w:val="32"/>
        </w:rPr>
      </w:r>
      <w:r>
        <w:rPr>
          <w:b/>
          <w:bCs/>
          <w:sz w:val="44"/>
          <w:szCs w:val="44"/>
        </w:rPr>
      </w:r>
      <w:r>
        <w:rPr>
          <w:sz w:val="24"/>
          <w:szCs w:val="24"/>
        </w:rPr>
        <w:t xml:space="preserve">Hvis alle cellene er fylt med symboler, tildeles Grand (x500)-potten eller summen av alle landingsverdier og pottsymboler, og Spectacular Link™-funksjonen avsluttes. Den høyere prisen samles inn: f.eks. hvis den totale summen av alle landede verdi/pott-symboler er høyere enn Grand-potten, tildeles summen av symboler.</w:t>
      </w:r>
    </w:p>
    <w:p>
      <w:r>
        <w:rPr>
          <w:b/>
          <w:bCs/>
          <w:sz w:val="44"/>
          <w:szCs w:val="44"/>
        </w:rPr>
      </w:r>
      <w:r>
        <w:rPr>
          <w:b/>
          <w:bCs/>
          <w:sz w:val="32"/>
          <w:szCs w:val="32"/>
        </w:rPr>
        <w:t xml:space="preserve">KJØPEFUNKSJON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Kjøpsfunksjonen er en ekstra måte å utløse 10 Free Spins umiddelbart.</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Ytterligere måte å utløse 10 Free Spins.</w:t>
      </w:r>
    </w:p>
    <w:p>
      <w:r>
        <w:rPr>
          <w:b/>
          <w:bCs/>
          <w:sz w:val="44"/>
          <w:szCs w:val="44"/>
        </w:rPr>
      </w:r>
      <w:r>
        <w:rPr>
          <w:b/>
          <w:bCs/>
          <w:sz w:val="32"/>
          <w:szCs w:val="32"/>
        </w:rPr>
      </w:r>
      <w:r>
        <w:rPr>
          <w:b/>
          <w:bCs/>
          <w:sz w:val="44"/>
          <w:szCs w:val="44"/>
        </w:rPr>
      </w:r>
      <w:r>
        <w:rPr>
          <w:sz w:val="24"/>
          <w:szCs w:val="24"/>
        </w:rPr>
        <w:t xml:space="preserve">Under Feature Spin™-forspillet er det bare én spillemodus.</w:t>
      </w:r>
    </w:p>
    <w:p>
      <w:r>
        <w:rPr>
          <w:b/>
          <w:bCs/>
          <w:sz w:val="44"/>
          <w:szCs w:val="44"/>
        </w:rPr>
      </w:r>
      <w:r>
        <w:rPr>
          <w:b/>
          <w:bCs/>
          <w:sz w:val="32"/>
          <w:szCs w:val="32"/>
        </w:rPr>
      </w:r>
      <w:r>
        <w:rPr>
          <w:b/>
          <w:bCs/>
          <w:sz w:val="44"/>
          <w:szCs w:val="44"/>
        </w:rPr>
      </w:r>
      <w:r>
        <w:rPr>
          <w:sz w:val="24"/>
          <w:szCs w:val="24"/>
        </w:rPr>
        <w:t xml:space="preserve">Hvert spill bruker kun scatters symboler på hjulene.</w:t>
      </w:r>
    </w:p>
    <w:p>
      <w:r>
        <w:rPr>
          <w:b/>
          <w:bCs/>
          <w:sz w:val="44"/>
          <w:szCs w:val="44"/>
        </w:rPr>
      </w:r>
      <w:r>
        <w:rPr>
          <w:b/>
          <w:bCs/>
          <w:sz w:val="32"/>
          <w:szCs w:val="32"/>
        </w:rPr>
      </w:r>
      <w:r>
        <w:rPr>
          <w:b/>
          <w:bCs/>
          <w:sz w:val="44"/>
          <w:szCs w:val="44"/>
        </w:rPr>
      </w:r>
      <w:r>
        <w:rPr>
          <w:sz w:val="24"/>
          <w:szCs w:val="24"/>
        </w:rPr>
        <w:t xml:space="preserve">De spilles med en enkelt gevinstlinje med følgende priser:</w:t>
      </w:r>
    </w:p>
    <w:p>
      <w:r>
        <w:rPr>
          <w:b/>
          <w:bCs/>
          <w:sz w:val="44"/>
          <w:szCs w:val="44"/>
        </w:rPr>
      </w:r>
      <w:r>
        <w:rPr>
          <w:b/>
          <w:bCs/>
          <w:sz w:val="32"/>
          <w:szCs w:val="32"/>
        </w:rPr>
      </w:r>
      <w:r>
        <w:rPr>
          <w:b/>
          <w:bCs/>
          <w:sz w:val="44"/>
          <w:szCs w:val="44"/>
        </w:rPr>
      </w:r>
      <w:r>
        <w:rPr>
          <w:sz w:val="24"/>
          <w:szCs w:val="24"/>
        </w:rPr>
        <w:t xml:space="preserve">Match 3 scatters på hjulene for å vinne Free Spins-funksjonen.</w:t>
      </w:r>
    </w:p>
    <w:p>
      <w:r>
        <w:rPr>
          <w:b/>
          <w:bCs/>
          <w:sz w:val="44"/>
          <w:szCs w:val="44"/>
        </w:rPr>
      </w:r>
      <w:r>
        <w:rPr>
          <w:b/>
          <w:bCs/>
          <w:sz w:val="32"/>
          <w:szCs w:val="32"/>
        </w:rPr>
        <w:t xml:space="preserve">SPILL</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Gå inn i Gamble-funksjonen via "Gamble"-knappen etter eventuelle gevinster tildelt i løpet av spillet. Velg en farge eller farge for å spille Gamble-funksjonen.</w:t>
      </w:r>
    </w:p>
    <w:p>
      <w:r>
        <w:rPr>
          <w:b/>
          <w:bCs/>
          <w:sz w:val="44"/>
          <w:szCs w:val="44"/>
        </w:rPr>
      </w:r>
      <w:r>
        <w:rPr>
          <w:b/>
          <w:bCs/>
          <w:sz w:val="32"/>
          <w:szCs w:val="32"/>
        </w:rPr>
      </w:r>
      <w:r>
        <w:rPr>
          <w:b/>
          <w:bCs/>
          <w:sz w:val="44"/>
          <w:szCs w:val="44"/>
        </w:rPr>
      </w:r>
      <w:r>
        <w:rPr>
          <w:sz w:val="24"/>
          <w:szCs w:val="24"/>
        </w:rPr>
        <w:t xml:space="preserve">Et kort deles ut. Hvert kort trekkes fra en ny kortstokk med 52 kort. Gamblebeløpet dobles hvis riktig farge er valgt eller firedobles hvis riktig farge er valgt. Hvis det er feil, er innsettingen tapt.</w:t>
      </w:r>
    </w:p>
    <w:p>
      <w:r>
        <w:rPr>
          <w:b/>
          <w:bCs/>
          <w:sz w:val="44"/>
          <w:szCs w:val="44"/>
        </w:rPr>
      </w:r>
      <w:r>
        <w:rPr>
          <w:b/>
          <w:bCs/>
          <w:sz w:val="32"/>
          <w:szCs w:val="32"/>
        </w:rPr>
      </w:r>
      <w:r>
        <w:rPr>
          <w:b/>
          <w:bCs/>
          <w:sz w:val="44"/>
          <w:szCs w:val="44"/>
        </w:rPr>
      </w:r>
      <w:r>
        <w:rPr>
          <w:sz w:val="24"/>
          <w:szCs w:val="24"/>
        </w:rPr>
        <w:t xml:space="preserve">Trykk på Samle-knappen for å avslutte gamble-funksjonen.</w:t>
      </w:r>
    </w:p>
    <w:p>
      <w:r>
        <w:rPr>
          <w:b/>
          <w:bCs/>
          <w:sz w:val="44"/>
          <w:szCs w:val="44"/>
        </w:rPr>
      </w:r>
      <w:r>
        <w:rPr>
          <w:b/>
          <w:bCs/>
          <w:sz w:val="32"/>
          <w:szCs w:val="32"/>
        </w:rPr>
      </w:r>
      <w:r>
        <w:rPr>
          <w:b/>
          <w:bCs/>
          <w:sz w:val="44"/>
          <w:szCs w:val="44"/>
        </w:rPr>
      </w:r>
      <w:r>
        <w:rPr>
          <w:sz w:val="24"/>
          <w:szCs w:val="24"/>
        </w:rPr>
        <w:t xml:space="preserve">Du kan gjøre en innsetting opptil 5 ganger eller til gevinstbeløpet er større enn £250 000,00.</w:t>
      </w:r>
    </w:p>
    <w:p>
      <w:r>
        <w:rPr>
          <w:b/>
          <w:bCs/>
          <w:sz w:val="44"/>
          <w:szCs w:val="44"/>
        </w:rPr>
      </w:r>
      <w:r>
        <w:rPr>
          <w:b/>
          <w:bCs/>
          <w:sz w:val="32"/>
          <w:szCs w:val="32"/>
        </w:rPr>
      </w:r>
      <w:r>
        <w:rPr>
          <w:b/>
          <w:bCs/>
          <w:sz w:val="44"/>
          <w:szCs w:val="44"/>
        </w:rPr>
      </w:r>
      <w:r>
        <w:rPr>
          <w:sz w:val="24"/>
          <w:szCs w:val="24"/>
        </w:rPr>
        <w:t xml:space="preserve">Ikke mer enn £250 000,00 kan vinnes fra funksjonen for innsetting.</w:t>
      </w:r>
    </w:p>
    <w:p>
      <w:r>
        <w:rPr>
          <w:b/>
          <w:bCs/>
          <w:sz w:val="44"/>
          <w:szCs w:val="44"/>
        </w:rPr>
      </w:r>
      <w:r>
        <w:rPr>
          <w:b/>
          <w:bCs/>
          <w:sz w:val="32"/>
          <w:szCs w:val="32"/>
        </w:rPr>
      </w:r>
      <w:r>
        <w:rPr>
          <w:b/>
          <w:bCs/>
          <w:sz w:val="44"/>
          <w:szCs w:val="44"/>
        </w:rPr>
      </w:r>
      <w:r>
        <w:rPr>
          <w:sz w:val="24"/>
          <w:szCs w:val="24"/>
        </w:rPr>
        <w:t xml:space="preserve">Funksjonen for innsetting er ikke tilgjengelig når spillgevinstene er større enn £125 000,00.</w:t>
      </w:r>
    </w:p>
    <w:p>
      <w:r>
        <w:rPr>
          <w:b/>
          <w:bCs/>
          <w:sz w:val="44"/>
          <w:szCs w:val="44"/>
        </w:rPr>
      </w:r>
      <w:r>
        <w:rPr>
          <w:b/>
          <w:bCs/>
          <w:sz w:val="32"/>
          <w:szCs w:val="32"/>
        </w:rPr>
      </w:r>
      <w:r>
        <w:rPr>
          <w:b/>
          <w:bCs/>
          <w:sz w:val="44"/>
          <w:szCs w:val="44"/>
        </w:rPr>
      </w:r>
      <w:r>
        <w:rPr>
          <w:sz w:val="24"/>
          <w:szCs w:val="24"/>
        </w:rPr>
        <w:t xml:space="preserve">Funksjonen for innsetting vil gi en gjennomsnittlig utbetaling på 100 %. Vær oppmerksom på at dette ikke betyr at hvert spill eller serie med avspillinger vil returnere denne prosenten.</w:t>
      </w:r>
    </w:p>
    <w:p>
      <w:r>
        <w:rPr>
          <w:b/>
          <w:bCs/>
          <w:sz w:val="44"/>
          <w:szCs w:val="44"/>
        </w:rPr>
      </w:r>
      <w:r>
        <w:rPr>
          <w:b/>
          <w:bCs/>
          <w:sz w:val="32"/>
          <w:szCs w:val="32"/>
        </w:rPr>
      </w:r>
      <w:r>
        <w:rPr>
          <w:b/>
          <w:bCs/>
          <w:sz w:val="44"/>
          <w:szCs w:val="44"/>
        </w:rPr>
      </w:r>
      <w:r>
        <w:rPr>
          <w:sz w:val="24"/>
          <w:szCs w:val="24"/>
        </w:rPr>
        <w:t xml:space="preserve">Utfallet av hvert spill er tilfeldig og påvirkes ikke av tidligere resultater.</w:t>
      </w:r>
    </w:p>
    <w:p>
      <w:r>
        <w:rPr>
          <w:b/>
          <w:bCs/>
          <w:sz w:val="44"/>
          <w:szCs w:val="44"/>
        </w:rPr>
      </w:r>
      <w:r>
        <w:rPr>
          <w:b/>
          <w:bCs/>
          <w:sz w:val="32"/>
          <w:szCs w:val="32"/>
        </w:rPr>
      </w:r>
      <w:r>
        <w:rPr>
          <w:b/>
          <w:bCs/>
          <w:sz w:val="44"/>
          <w:szCs w:val="44"/>
        </w:rPr>
      </w:r>
      <w:r>
        <w:rPr>
          <w:sz w:val="24"/>
          <w:szCs w:val="24"/>
        </w:rPr>
        <w:t xml:space="preserve">Gamblingen aktiverer/deaktiverer i innstillingene ved å veksle mellom gambling. Hvis det ikke gjøres noe valg, vil gamblingen få timeout og samle inn eventuelle gevinster.</w:t>
      </w:r>
    </w:p>
    <w:p>
      <w:r>
        <w:rPr>
          <w:b/>
          <w:bCs/>
          <w:sz w:val="44"/>
          <w:szCs w:val="44"/>
        </w:rPr>
      </w:r>
      <w:r>
        <w:rPr>
          <w:b/>
          <w:bCs/>
          <w:sz w:val="32"/>
          <w:szCs w:val="32"/>
        </w:rPr>
      </w:r>
      <w:r>
        <w:rPr>
          <w:b/>
          <w:bCs/>
          <w:sz w:val="44"/>
          <w:szCs w:val="44"/>
        </w:rPr>
      </w:r>
      <w:r>
        <w:rPr>
          <w:sz w:val="24"/>
          <w:szCs w:val="24"/>
        </w:rPr>
        <w:t xml:space="preserve">Hvis det ikke gjøres noe valg, vil gamblingen få timeout og samle inn eventuelle gevinster.</w:t>
      </w:r>
    </w:p>
    <w:p>
      <w:r>
        <w:rPr>
          <w:b/>
          <w:bCs/>
          <w:sz w:val="44"/>
          <w:szCs w:val="44"/>
        </w:rPr>
      </w:r>
      <w:r>
        <w:rPr>
          <w:b/>
          <w:bCs/>
          <w:sz w:val="32"/>
          <w:szCs w:val="32"/>
        </w:rPr>
        <w:t xml:space="preserve">SPILL SJANSE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Når en spillers saldo blir mindre enn det siste spinninnsatsbeløpet, aktiveres innsatssjansen. Skiven blir aktiv.</w:t>
      </w:r>
    </w:p>
    <w:p>
      <w:r>
        <w:rPr>
          <w:b/>
          <w:bCs/>
          <w:sz w:val="44"/>
          <w:szCs w:val="44"/>
        </w:rPr>
      </w:r>
      <w:r>
        <w:rPr>
          <w:b/>
          <w:bCs/>
          <w:sz w:val="32"/>
          <w:szCs w:val="32"/>
        </w:rPr>
      </w:r>
      <w:r>
        <w:rPr>
          <w:b/>
          <w:bCs/>
          <w:sz w:val="44"/>
          <w:szCs w:val="44"/>
        </w:rPr>
      </w:r>
      <w:r>
        <w:rPr>
          <w:sz w:val="24"/>
          <w:szCs w:val="24"/>
        </w:rPr>
        <w:t xml:space="preserve">Oddsen for en vellykket innsats er representert av det grønne segmentet. Å lande på grønt er en vellykket innsatssjanse, rødt er en sjanse for å tape.</w:t>
      </w:r>
    </w:p>
    <w:p>
      <w:r>
        <w:rPr>
          <w:b/>
          <w:bCs/>
          <w:sz w:val="44"/>
          <w:szCs w:val="44"/>
        </w:rPr>
      </w:r>
      <w:r>
        <w:rPr>
          <w:b/>
          <w:bCs/>
          <w:sz w:val="32"/>
          <w:szCs w:val="32"/>
        </w:rPr>
      </w:r>
      <w:r>
        <w:rPr>
          <w:b/>
          <w:bCs/>
          <w:sz w:val="44"/>
          <w:szCs w:val="44"/>
        </w:rPr>
      </w:r>
      <w:r>
        <w:rPr>
          <w:sz w:val="24"/>
          <w:szCs w:val="24"/>
        </w:rPr>
        <w:t xml:space="preserve">Ved å trykke på SPINNE vil pekeren snurre. Hvis du lander på grønt, tildeles det et spinn av hjulene på samme innsatsnivå som ble brukt før innsatssjansaktiveringen.</w:t>
      </w:r>
    </w:p>
    <w:p>
      <w:r>
        <w:rPr>
          <w:b/>
          <w:bCs/>
          <w:sz w:val="44"/>
          <w:szCs w:val="44"/>
        </w:rPr>
      </w:r>
      <w:r>
        <w:rPr>
          <w:b/>
          <w:bCs/>
          <w:sz w:val="32"/>
          <w:szCs w:val="32"/>
        </w:rPr>
      </w:r>
      <w:r>
        <w:rPr>
          <w:b/>
          <w:bCs/>
          <w:sz w:val="44"/>
          <w:szCs w:val="44"/>
        </w:rPr>
      </w:r>
      <w:r>
        <w:rPr>
          <w:sz w:val="24"/>
          <w:szCs w:val="24"/>
        </w:rPr>
        <w:t xml:space="preserve">Hvis rødt landes, tas den gjenværende saldoen.</w:t>
      </w:r>
    </w:p>
    <w:p>
      <w:r>
        <w:rPr>
          <w:b/>
          <w:bCs/>
          <w:sz w:val="44"/>
          <w:szCs w:val="44"/>
        </w:rPr>
      </w:r>
      <w:r>
        <w:rPr>
          <w:b/>
          <w:bCs/>
          <w:sz w:val="32"/>
          <w:szCs w:val="32"/>
        </w:rPr>
      </w:r>
      <w:r>
        <w:rPr>
          <w:b/>
          <w:bCs/>
          <w:sz w:val="44"/>
          <w:szCs w:val="44"/>
        </w:rPr>
      </w:r>
      <w:r>
        <w:rPr>
          <w:sz w:val="24"/>
          <w:szCs w:val="24"/>
        </w:rPr>
        <w:t xml:space="preserve">Når du trykker på avbryt-knappen endres skjermen fra innsatssjansen til spillet, uten trekk fra den gjenværende saldoen.</w:t>
      </w:r>
    </w:p>
    <w:p>
      <w:r>
        <w:rPr>
          <w:b/>
          <w:bCs/>
          <w:sz w:val="44"/>
          <w:szCs w:val="44"/>
        </w:rPr>
      </w:r>
      <w:r>
        <w:rPr>
          <w:b/>
          <w:bCs/>
          <w:sz w:val="32"/>
          <w:szCs w:val="32"/>
        </w:rPr>
      </w:r>
      <w:r>
        <w:rPr>
          <w:b/>
          <w:bCs/>
          <w:sz w:val="44"/>
          <w:szCs w:val="44"/>
        </w:rPr>
      </w:r>
      <w:r>
        <w:rPr>
          <w:sz w:val="24"/>
          <w:szCs w:val="24"/>
        </w:rPr>
        <w:t xml:space="preserve">Innsatssjansen deaktiverer/aktiverer i innstillingene ved hjelp av innsatssjansen.</w:t>
      </w:r>
    </w:p>
    <w:p>
      <w:r>
        <w:rPr>
          <w:b/>
          <w:bCs/>
          <w:sz w:val="44"/>
          <w:szCs w:val="44"/>
        </w:rPr>
      </w:r>
      <w:r>
        <w:rPr>
          <w:b/>
          <w:bCs/>
          <w:sz w:val="32"/>
          <w:szCs w:val="32"/>
        </w:rPr>
        <w:t xml:space="preserve">WILD RE-SPIN FUNKSJON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Under et hvilket som helst basisspillspinn, tilfeldig, lander Wild-symboler på hjulene og eventuelle gevinster beregnes. Deretter låser Wild-symboler seg på plass og gir et gratis re-spin.</w:t>
      </w:r>
    </w:p>
    <w:p>
      <w:r>
        <w:rPr>
          <w:b/>
          <w:bCs/>
          <w:sz w:val="44"/>
          <w:szCs w:val="44"/>
        </w:rPr>
      </w:r>
      <w:r>
        <w:rPr>
          <w:b/>
          <w:bCs/>
          <w:sz w:val="32"/>
          <w:szCs w:val="32"/>
        </w:rPr>
      </w:r>
      <w:r>
        <w:rPr>
          <w:b/>
          <w:bCs/>
          <w:sz w:val="44"/>
          <w:szCs w:val="44"/>
        </w:rPr>
      </w:r>
      <w:r>
        <w:rPr>
          <w:sz w:val="24"/>
          <w:szCs w:val="24"/>
        </w:rPr>
        <w:t xml:space="preserve">Hvis alle hjulposisjoner er fylt med Wild-symbol, tildeles det faste gevinstbeløpet (x100 innsats) og ingen re-spin skjer.</w:t>
      </w:r>
    </w:p>
    <w:p>
      <w:r>
        <w:rPr>
          <w:b/>
          <w:bCs/>
          <w:sz w:val="44"/>
          <w:szCs w:val="44"/>
        </w:rPr>
      </w:r>
      <w:r>
        <w:rPr>
          <w:b/>
          <w:bCs/>
          <w:sz w:val="32"/>
          <w:szCs w:val="32"/>
        </w:rPr>
        <w:t xml:space="preserve">Funksjonen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Når 3, 4 eller 5 Free Spins-symboler lander på hjulene, gir det henholdsvis 10, 20 eller 75 Free Spins.</w:t>
      </w:r>
    </w:p>
    <w:p>
      <w:r>
        <w:rPr>
          <w:b/>
          <w:bCs/>
          <w:sz w:val="44"/>
          <w:szCs w:val="44"/>
        </w:rPr>
      </w:r>
      <w:r>
        <w:rPr>
          <w:b/>
          <w:bCs/>
          <w:sz w:val="32"/>
          <w:szCs w:val="32"/>
        </w:rPr>
      </w:r>
      <w:r>
        <w:rPr>
          <w:b/>
          <w:bCs/>
          <w:sz w:val="44"/>
          <w:szCs w:val="44"/>
        </w:rPr>
      </w:r>
      <w:r>
        <w:rPr>
          <w:sz w:val="24"/>
          <w:szCs w:val="24"/>
        </w:rPr>
        <w:t xml:space="preserve">Wild Re-spin-funksjonen utløses hvert Free Spin. Re-spins teller ikke som en del av Free Spins totalt.</w:t>
      </w:r>
    </w:p>
    <w:p>
      <w:r>
        <w:rPr>
          <w:b/>
          <w:bCs/>
          <w:sz w:val="44"/>
          <w:szCs w:val="44"/>
        </w:rPr>
      </w:r>
      <w:r>
        <w:rPr>
          <w:b/>
          <w:bCs/>
          <w:sz w:val="32"/>
          <w:szCs w:val="32"/>
        </w:rPr>
      </w:r>
      <w:r>
        <w:rPr>
          <w:b/>
          <w:bCs/>
          <w:sz w:val="44"/>
          <w:szCs w:val="44"/>
        </w:rPr>
      </w:r>
      <w:r>
        <w:rPr>
          <w:sz w:val="24"/>
          <w:szCs w:val="24"/>
        </w:rPr>
        <w:t xml:space="preserve">Ingen Free Spins-symboler er tilgjengelige under Free Spins-funksjonen. Free Spins kan ikke utløses på nytt.</w:t>
      </w:r>
    </w:p>
    <w:p>
      <w:r>
        <w:rPr>
          <w:b/>
          <w:bCs/>
          <w:sz w:val="44"/>
          <w:szCs w:val="44"/>
        </w:rPr>
      </w:r>
      <w:r>
        <w:rPr>
          <w:b/>
          <w:bCs/>
          <w:sz w:val="32"/>
          <w:szCs w:val="32"/>
        </w:rPr>
      </w:r>
      <w:r>
        <w:rPr>
          <w:b/>
          <w:bCs/>
          <w:sz w:val="44"/>
          <w:szCs w:val="44"/>
        </w:rPr>
      </w:r>
      <w:r>
        <w:rPr>
          <w:sz w:val="24"/>
          <w:szCs w:val="24"/>
        </w:rPr>
        <w:t xml:space="preserve">Free Spins-funksjonen starter etter å ha klikket på "Start"-knappen på Free Spins-funksjonens pop-up eller etter timeout.</w:t>
      </w:r>
    </w:p>
    <w:p>
      <w:r>
        <w:rPr>
          <w:b/>
          <w:bCs/>
          <w:sz w:val="44"/>
          <w:szCs w:val="44"/>
        </w:rPr>
      </w:r>
      <w:r>
        <w:rPr>
          <w:b/>
          <w:bCs/>
          <w:sz w:val="32"/>
          <w:szCs w:val="32"/>
        </w:rPr>
        <w:t xml:space="preserve">SPECTACULAR LINK™ FUNKSJON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eller flere verdisymboler og/eller pottsymboler utløser Spectacular Link™-funksjonen.</w:t>
      </w:r>
    </w:p>
    <w:p>
      <w:r>
        <w:rPr>
          <w:b/>
          <w:bCs/>
          <w:sz w:val="44"/>
          <w:szCs w:val="44"/>
        </w:rPr>
      </w:r>
      <w:r>
        <w:rPr>
          <w:b/>
          <w:bCs/>
          <w:sz w:val="32"/>
          <w:szCs w:val="32"/>
        </w:rPr>
      </w:r>
      <w:r>
        <w:rPr>
          <w:b/>
          <w:bCs/>
          <w:sz w:val="44"/>
          <w:szCs w:val="44"/>
        </w:rPr>
      </w:r>
      <w:r>
        <w:rPr>
          <w:sz w:val="24"/>
          <w:szCs w:val="24"/>
        </w:rPr>
        <w:t xml:space="preserve">Mulige verdisymboler er: x1, x2, x3, x4, x5, x10, x15, x20, x25.</w:t>
      </w:r>
    </w:p>
    <w:p>
      <w:r>
        <w:rPr>
          <w:b/>
          <w:bCs/>
          <w:sz w:val="44"/>
          <w:szCs w:val="44"/>
        </w:rPr>
      </w:r>
      <w:r>
        <w:rPr>
          <w:b/>
          <w:bCs/>
          <w:sz w:val="32"/>
          <w:szCs w:val="32"/>
        </w:rPr>
      </w:r>
      <w:r>
        <w:rPr>
          <w:b/>
          <w:bCs/>
          <w:sz w:val="44"/>
          <w:szCs w:val="44"/>
        </w:rPr>
      </w:r>
      <w:r>
        <w:rPr>
          <w:sz w:val="24"/>
          <w:szCs w:val="24"/>
        </w:rPr>
        <w:t xml:space="preserve">Mulige pottsymboler er: Mini (x50), Minor (x100), Major (x250).</w:t>
      </w:r>
    </w:p>
    <w:p>
      <w:r>
        <w:rPr>
          <w:b/>
          <w:bCs/>
          <w:sz w:val="44"/>
          <w:szCs w:val="44"/>
        </w:rPr>
      </w:r>
      <w:r>
        <w:rPr>
          <w:b/>
          <w:bCs/>
          <w:sz w:val="32"/>
          <w:szCs w:val="32"/>
        </w:rPr>
      </w:r>
      <w:r>
        <w:rPr>
          <w:b/>
          <w:bCs/>
          <w:sz w:val="44"/>
          <w:szCs w:val="44"/>
        </w:rPr>
      </w:r>
      <w:r>
        <w:rPr>
          <w:sz w:val="24"/>
          <w:szCs w:val="24"/>
        </w:rPr>
        <w:t xml:space="preserve">Under Spectacular Link™-funksjonen utvides spillhjulene og radene til henholdsvis 7x5. Bare verdisymboler og pottsymboler er aktive under Spectacular Link™-funksjonen. Symbolene som utløste Spectacular Link™-funksjonen forblir på hjulene i de samme posisjonene og alle de andre forsvinner.</w:t>
      </w:r>
    </w:p>
    <w:p>
      <w:r>
        <w:rPr>
          <w:b/>
          <w:bCs/>
          <w:sz w:val="44"/>
          <w:szCs w:val="44"/>
        </w:rPr>
      </w:r>
      <w:r>
        <w:rPr>
          <w:b/>
          <w:bCs/>
          <w:sz w:val="32"/>
          <w:szCs w:val="32"/>
        </w:rPr>
      </w:r>
      <w:r>
        <w:rPr>
          <w:b/>
          <w:bCs/>
          <w:sz w:val="44"/>
          <w:szCs w:val="44"/>
        </w:rPr>
      </w:r>
      <w:r>
        <w:rPr>
          <w:sz w:val="24"/>
          <w:szCs w:val="24"/>
        </w:rPr>
        <w:t xml:space="preserve">Tilfeldig velges celler fra 1 til 3 hjul for oppgraderinger i Spectacular Link™-funksjonen. Oppgraderingen aktiveres bare når et symbol lander på den tilsvarende hjulcellen.</w:t>
      </w:r>
    </w:p>
    <w:p>
      <w:r>
        <w:rPr>
          <w:b/>
          <w:bCs/>
          <w:sz w:val="44"/>
          <w:szCs w:val="44"/>
        </w:rPr>
      </w:r>
      <w:r>
        <w:rPr>
          <w:b/>
          <w:bCs/>
          <w:sz w:val="32"/>
          <w:szCs w:val="32"/>
        </w:rPr>
      </w:r>
      <w:r>
        <w:rPr>
          <w:b/>
          <w:bCs/>
          <w:sz w:val="44"/>
          <w:szCs w:val="44"/>
        </w:rPr>
      </w:r>
      <w:r>
        <w:rPr>
          <w:sz w:val="24"/>
          <w:szCs w:val="24"/>
        </w:rPr>
        <w:t xml:space="preserve">Når et symbol lander på Spinner- eller Whistle-cellen, fylles tilfeldig antall tomme hjulposisjoner med samme kontant-/pottverdi som landet på cellen.</w:t>
      </w:r>
    </w:p>
    <w:p>
      <w:r>
        <w:rPr>
          <w:b/>
          <w:bCs/>
          <w:sz w:val="44"/>
          <w:szCs w:val="44"/>
        </w:rPr>
      </w:r>
      <w:r>
        <w:rPr>
          <w:b/>
          <w:bCs/>
          <w:sz w:val="32"/>
          <w:szCs w:val="32"/>
        </w:rPr>
      </w:r>
      <w:r>
        <w:rPr>
          <w:b/>
          <w:bCs/>
          <w:sz w:val="44"/>
          <w:szCs w:val="44"/>
        </w:rPr>
      </w:r>
      <w:r>
        <w:rPr>
          <w:sz w:val="24"/>
          <w:szCs w:val="24"/>
        </w:rPr>
        <w:t xml:space="preserve">Når et symbol lander på Elimination-cellen, kan ikke x1-verdisymbolet lande på hjulene ved de neste spinnene.</w:t>
      </w:r>
    </w:p>
    <w:p>
      <w:r>
        <w:rPr>
          <w:b/>
          <w:bCs/>
          <w:sz w:val="44"/>
          <w:szCs w:val="44"/>
        </w:rPr>
      </w:r>
      <w:r>
        <w:rPr>
          <w:b/>
          <w:bCs/>
          <w:sz w:val="32"/>
          <w:szCs w:val="32"/>
        </w:rPr>
      </w:r>
      <w:r>
        <w:rPr>
          <w:b/>
          <w:bCs/>
          <w:sz w:val="44"/>
          <w:szCs w:val="44"/>
        </w:rPr>
      </w:r>
      <w:r>
        <w:rPr>
          <w:sz w:val="24"/>
          <w:szCs w:val="24"/>
        </w:rPr>
        <w:t xml:space="preserve">Spectacular Link™-funksjonen starter med 3 spinn og hver gang et nytt verdisymbol og/eller pottsymbol lander, låses det på plass til slutten av Spectacular Link™-funksjonen og spinntallet tilbakestilles til 3.</w:t>
      </w:r>
    </w:p>
    <w:p>
      <w:r>
        <w:rPr>
          <w:b/>
          <w:bCs/>
          <w:sz w:val="44"/>
          <w:szCs w:val="44"/>
        </w:rPr>
      </w:r>
      <w:r>
        <w:rPr>
          <w:b/>
          <w:bCs/>
          <w:sz w:val="32"/>
          <w:szCs w:val="32"/>
        </w:rPr>
      </w:r>
      <w:r>
        <w:rPr>
          <w:b/>
          <w:bCs/>
          <w:sz w:val="44"/>
          <w:szCs w:val="44"/>
        </w:rPr>
      </w:r>
      <w:r>
        <w:rPr>
          <w:sz w:val="24"/>
          <w:szCs w:val="24"/>
        </w:rPr>
        <w:t xml:space="preserve">Når det totale antallet re-spin når 20, vil alle verdisymboler som har havnet i visningen multipliseres med x2.</w:t>
      </w:r>
    </w:p>
    <w:p>
      <w:r>
        <w:rPr>
          <w:b/>
          <w:bCs/>
          <w:sz w:val="44"/>
          <w:szCs w:val="44"/>
        </w:rPr>
      </w:r>
      <w:r>
        <w:rPr>
          <w:b/>
          <w:bCs/>
          <w:sz w:val="32"/>
          <w:szCs w:val="32"/>
        </w:rPr>
      </w:r>
      <w:r>
        <w:rPr>
          <w:b/>
          <w:bCs/>
          <w:sz w:val="44"/>
          <w:szCs w:val="44"/>
        </w:rPr>
      </w:r>
      <w:r>
        <w:rPr>
          <w:sz w:val="24"/>
          <w:szCs w:val="24"/>
        </w:rPr>
        <w:t xml:space="preserve">Når det totale antallet re-spin når 40, vil alle verdisymboler som har havnet i visningen multipliseres med x2 igjen.</w:t>
      </w:r>
    </w:p>
    <w:p>
      <w:r>
        <w:rPr>
          <w:b/>
          <w:bCs/>
          <w:sz w:val="44"/>
          <w:szCs w:val="44"/>
        </w:rPr>
      </w:r>
      <w:r>
        <w:rPr>
          <w:b/>
          <w:bCs/>
          <w:sz w:val="32"/>
          <w:szCs w:val="32"/>
        </w:rPr>
      </w:r>
      <w:r>
        <w:rPr>
          <w:b/>
          <w:bCs/>
          <w:sz w:val="44"/>
          <w:szCs w:val="44"/>
        </w:rPr>
      </w:r>
      <w:r>
        <w:rPr>
          <w:sz w:val="24"/>
          <w:szCs w:val="24"/>
        </w:rPr>
        <w:t xml:space="preserve">Når det ikke er noen re-spins igjen eller det totale re-spin-tallet når 40, tildeles summen av alle landede verdi- og pottsymboler og Spectacular Link™-funksjonen avsluttes.</w:t>
      </w:r>
    </w:p>
    <w:p>
      <w:r>
        <w:rPr>
          <w:b/>
          <w:bCs/>
          <w:sz w:val="44"/>
          <w:szCs w:val="44"/>
        </w:rPr>
      </w:r>
      <w:r>
        <w:rPr>
          <w:b/>
          <w:bCs/>
          <w:sz w:val="32"/>
          <w:szCs w:val="32"/>
        </w:rPr>
      </w:r>
      <w:r>
        <w:rPr>
          <w:b/>
          <w:bCs/>
          <w:sz w:val="44"/>
          <w:szCs w:val="44"/>
        </w:rPr>
      </w:r>
      <w:r>
        <w:rPr>
          <w:sz w:val="24"/>
          <w:szCs w:val="24"/>
        </w:rPr>
        <w:t xml:space="preserve">Hvis alle cellene er fylt med symboler, tildeles Grand (x500)-potten eller summen av alle landingsverdier og pottsymboler, og Spectacular Link™-funksjonen avsluttes. Den høyere prisen samles inn: f.eks. hvis den totale summen av alle landede verdi/pott-symboler er høyere enn Grand-potten, tildeles summen av symboler.</w:t>
      </w:r>
    </w:p>
    <w:p>
      <w:r>
        <w:rPr>
          <w:b/>
          <w:bCs/>
          <w:sz w:val="44"/>
          <w:szCs w:val="44"/>
        </w:rPr>
        <w:t xml:space="preserve">Du spiller spillet</w:t>
      </w:r>
      <w:r>
        <w:rPr>
          <w:b/>
          <w:bCs/>
          <w:sz w:val="32"/>
          <w:szCs w:val="32"/>
        </w:rPr>
      </w:r>
      <w:r>
        <w:rPr>
          <w:b/>
          <w:bCs/>
          <w:sz w:val="44"/>
          <w:szCs w:val="44"/>
        </w:rPr>
      </w:r>
      <w:r>
        <w:rPr>
          <w:sz w:val="24"/>
          <w:szCs w:val="24"/>
        </w:rPr>
      </w:r>
    </w:p>
    <w:p>
      <w:r>
        <w:rPr>
          <w:b/>
          <w:bCs/>
          <w:sz w:val="44"/>
          <w:szCs w:val="44"/>
        </w:rPr>
      </w:r>
      <w:r>
        <w:rPr>
          <w:b/>
          <w:bCs/>
          <w:sz w:val="32"/>
          <w:szCs w:val="32"/>
        </w:rPr>
        <w:t xml:space="preserve">Stake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For å spille en runde, konfigurer innsatsen din ved å bruke +/- knappene.</w:t>
      </w:r>
    </w:p>
    <w:p>
      <w:r>
        <w:rPr>
          <w:b/>
          <w:bCs/>
          <w:sz w:val="44"/>
          <w:szCs w:val="44"/>
        </w:rPr>
      </w:r>
      <w:r>
        <w:rPr>
          <w:b/>
          <w:bCs/>
          <w:sz w:val="32"/>
          <w:szCs w:val="32"/>
        </w:rPr>
        <w:t xml:space="preserve">Spinnalternativer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Klikk på Spinne-knappen eller trykk på mellomromstasten for å spinne.</w:t>
      </w:r>
    </w:p>
    <w:p>
      <w:r>
        <w:rPr>
          <w:b/>
          <w:bCs/>
          <w:sz w:val="44"/>
          <w:szCs w:val="44"/>
        </w:rPr>
      </w:r>
      <w:r>
        <w:rPr>
          <w:b/>
          <w:bCs/>
          <w:sz w:val="32"/>
          <w:szCs w:val="32"/>
        </w:rPr>
      </w:r>
      <w:r>
        <w:rPr>
          <w:b/>
          <w:bCs/>
          <w:sz w:val="44"/>
          <w:szCs w:val="44"/>
        </w:rPr>
      </w:r>
      <w:r>
        <w:rPr>
          <w:sz w:val="24"/>
          <w:szCs w:val="24"/>
        </w:rPr>
        <w:t xml:space="preserve">Mellomromstasten deaktiverer/aktiverer i innstillingene ved mellomromstasten for å snurre.</w:t>
      </w:r>
    </w:p>
    <w:p>
      <w:r>
        <w:rPr>
          <w:b/>
          <w:bCs/>
          <w:sz w:val="44"/>
          <w:szCs w:val="44"/>
        </w:rPr>
      </w:r>
      <w:r>
        <w:rPr>
          <w:b/>
          <w:bCs/>
          <w:sz w:val="32"/>
          <w:szCs w:val="32"/>
        </w:rPr>
      </w:r>
      <w:r>
        <w:rPr>
          <w:b/>
          <w:bCs/>
          <w:sz w:val="44"/>
          <w:szCs w:val="44"/>
        </w:rPr>
      </w:r>
      <w:r>
        <w:rPr>
          <w:sz w:val="24"/>
          <w:szCs w:val="24"/>
        </w:rPr>
        <w:t xml:space="preserve">For å spille runder raskere kan spilleren bruke Turbo-alternativet.</w:t>
      </w:r>
    </w:p>
    <w:p>
      <w:r>
        <w:rPr>
          <w:b/>
          <w:bCs/>
          <w:sz w:val="44"/>
          <w:szCs w:val="44"/>
        </w:rPr>
      </w:r>
      <w:r>
        <w:rPr>
          <w:b/>
          <w:bCs/>
          <w:sz w:val="32"/>
          <w:szCs w:val="32"/>
        </w:rPr>
      </w:r>
      <w:r>
        <w:rPr>
          <w:b/>
          <w:bCs/>
          <w:sz w:val="44"/>
          <w:szCs w:val="44"/>
        </w:rPr>
      </w:r>
      <w:r>
        <w:rPr>
          <w:sz w:val="24"/>
          <w:szCs w:val="24"/>
        </w:rPr>
        <w:t xml:space="preserve">Turbo – hjulene spinner og stopper raskere uten ekstra animasjon.</w:t>
      </w:r>
    </w:p>
    <w:p>
      <w:r>
        <w:rPr>
          <w:b/>
          <w:bCs/>
          <w:sz w:val="44"/>
          <w:szCs w:val="44"/>
        </w:rPr>
      </w:r>
      <w:r>
        <w:rPr>
          <w:b/>
          <w:bCs/>
          <w:sz w:val="32"/>
          <w:szCs w:val="32"/>
        </w:rPr>
      </w:r>
      <w:r>
        <w:rPr>
          <w:b/>
          <w:bCs/>
          <w:sz w:val="44"/>
          <w:szCs w:val="44"/>
        </w:rPr>
      </w:r>
      <w:r>
        <w:rPr>
          <w:sz w:val="24"/>
          <w:szCs w:val="24"/>
        </w:rPr>
        <w:t xml:space="preserve">Turbo kan aktiveres ved å holde inne mellomromstasten eller slå den på fra burgermenyen.</w:t>
      </w:r>
    </w:p>
    <w:p>
      <w:r>
        <w:rPr>
          <w:b/>
          <w:bCs/>
          <w:sz w:val="44"/>
          <w:szCs w:val="44"/>
        </w:rPr>
      </w:r>
      <w:r>
        <w:rPr>
          <w:b/>
          <w:bCs/>
          <w:sz w:val="32"/>
          <w:szCs w:val="32"/>
        </w:rPr>
        <w:t xml:space="preserve">Regler for utbetalinger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Vinnende kombinasjoner betales fra og med hjulet lengst til venstre til hjulet lengst til høyre.</w:t>
      </w:r>
    </w:p>
    <w:p>
      <w:r>
        <w:rPr>
          <w:b/>
          <w:bCs/>
          <w:sz w:val="44"/>
          <w:szCs w:val="44"/>
        </w:rPr>
      </w:r>
      <w:r>
        <w:rPr>
          <w:b/>
          <w:bCs/>
          <w:sz w:val="32"/>
          <w:szCs w:val="32"/>
        </w:rPr>
      </w:r>
      <w:r>
        <w:rPr>
          <w:b/>
          <w:bCs/>
          <w:sz w:val="44"/>
          <w:szCs w:val="44"/>
        </w:rPr>
      </w:r>
      <w:r>
        <w:rPr>
          <w:sz w:val="24"/>
          <w:szCs w:val="24"/>
        </w:rPr>
        <w:t xml:space="preserve">Vinnende kombinasjoner og utbetalinger beregnes i henhold til spillets "Gevinsttabell", som du kan få tilgang til via Innstillinger-knappen.</w:t>
      </w:r>
    </w:p>
    <w:p>
      <w:r>
        <w:rPr>
          <w:b/>
          <w:bCs/>
          <w:sz w:val="44"/>
          <w:szCs w:val="44"/>
        </w:rPr>
      </w:r>
      <w:r>
        <w:rPr>
          <w:b/>
          <w:bCs/>
          <w:sz w:val="32"/>
          <w:szCs w:val="32"/>
        </w:rPr>
      </w:r>
      <w:r>
        <w:rPr>
          <w:b/>
          <w:bCs/>
          <w:sz w:val="44"/>
          <w:szCs w:val="44"/>
        </w:rPr>
      </w:r>
      <w:r>
        <w:rPr>
          <w:sz w:val="24"/>
          <w:szCs w:val="24"/>
        </w:rPr>
        <w:t xml:space="preserve">Alle premier (unntatt scatters) betaler kun på aktive gevinstlinjer.</w:t>
      </w:r>
    </w:p>
    <w:p>
      <w:r>
        <w:rPr>
          <w:b/>
          <w:bCs/>
          <w:sz w:val="44"/>
          <w:szCs w:val="44"/>
        </w:rPr>
      </w:r>
      <w:r>
        <w:rPr>
          <w:b/>
          <w:bCs/>
          <w:sz w:val="32"/>
          <w:szCs w:val="32"/>
        </w:rPr>
      </w:r>
      <w:r>
        <w:rPr>
          <w:b/>
          <w:bCs/>
          <w:sz w:val="44"/>
          <w:szCs w:val="44"/>
        </w:rPr>
      </w:r>
      <w:r>
        <w:rPr>
          <w:sz w:val="24"/>
          <w:szCs w:val="24"/>
        </w:rPr>
        <w:t xml:space="preserve">Den høyeste gevinsten betales kun per aktiv gevinstlinje.</w:t>
      </w:r>
    </w:p>
    <w:p>
      <w:r>
        <w:rPr>
          <w:b/>
          <w:bCs/>
          <w:sz w:val="44"/>
          <w:szCs w:val="44"/>
        </w:rPr>
      </w:r>
      <w:r>
        <w:rPr>
          <w:b/>
          <w:bCs/>
          <w:sz w:val="32"/>
          <w:szCs w:val="32"/>
        </w:rPr>
      </w:r>
      <w:r>
        <w:rPr>
          <w:b/>
          <w:bCs/>
          <w:sz w:val="44"/>
          <w:szCs w:val="44"/>
        </w:rPr>
      </w:r>
      <w:r>
        <w:rPr>
          <w:sz w:val="24"/>
          <w:szCs w:val="24"/>
        </w:rPr>
        <w:t xml:space="preserve">Feil ugyldiggjør alle betalinger.</w:t>
      </w:r>
    </w:p>
    <w:p>
      <w:r>
        <w:rPr>
          <w:b/>
          <w:bCs/>
          <w:sz w:val="44"/>
          <w:szCs w:val="44"/>
        </w:rPr>
      </w:r>
      <w:r>
        <w:rPr>
          <w:b/>
          <w:bCs/>
          <w:sz w:val="32"/>
          <w:szCs w:val="32"/>
        </w:rPr>
      </w:r>
      <w:r>
        <w:rPr>
          <w:b/>
          <w:bCs/>
          <w:sz w:val="44"/>
          <w:szCs w:val="44"/>
        </w:rPr>
      </w:r>
      <w:r>
        <w:rPr>
          <w:sz w:val="24"/>
          <w:szCs w:val="24"/>
        </w:rPr>
        <w:t xml:space="preserve">Wilds-symboler erstatter alle gevinster bortsett fra scatter.</w:t>
      </w:r>
    </w:p>
    <w:p>
      <w:r>
        <w:rPr>
          <w:b/>
          <w:bCs/>
          <w:sz w:val="44"/>
          <w:szCs w:val="44"/>
        </w:rPr>
      </w:r>
      <w:r>
        <w:rPr>
          <w:b/>
          <w:bCs/>
          <w:sz w:val="32"/>
          <w:szCs w:val="32"/>
        </w:rPr>
      </w:r>
      <w:r>
        <w:rPr>
          <w:b/>
          <w:bCs/>
          <w:sz w:val="44"/>
          <w:szCs w:val="44"/>
        </w:rPr>
      </w:r>
      <w:r>
        <w:rPr>
          <w:sz w:val="24"/>
          <w:szCs w:val="24"/>
        </w:rPr>
        <w:t xml:space="preserve">Hvis en frakobling fra spillet eller en funksjonsfeil oppstår og du starter spillet på nytt, tilbakestilles saldoen din til beløpet før avbruddet skjedde.</w:t>
      </w:r>
    </w:p>
    <w:p>
      <w:r>
        <w:rPr>
          <w:b/>
          <w:bCs/>
          <w:sz w:val="44"/>
          <w:szCs w:val="44"/>
        </w:rPr>
      </w:r>
      <w:r>
        <w:rPr>
          <w:b/>
          <w:bCs/>
          <w:sz w:val="32"/>
          <w:szCs w:val="32"/>
        </w:rPr>
      </w:r>
      <w:r>
        <w:rPr>
          <w:b/>
          <w:bCs/>
          <w:sz w:val="44"/>
          <w:szCs w:val="44"/>
        </w:rPr>
      </w:r>
      <w:r>
        <w:rPr>
          <w:sz w:val="24"/>
          <w:szCs w:val="24"/>
        </w:rPr>
        <w:t xml:space="preserve">Alle åpne økter, som ikke er avsluttet av spilleren, pluss eventuelle fremtidige transaksjoner for disse øktene, vil bli avsluttet etter maksimalt 90 dager og minimum 7 dager, avhengig av spillerens opphold.</w:t>
      </w:r>
    </w:p>
    <w:p>
      <w:r>
        <w:rPr>
          <w:b/>
          <w:bCs/>
          <w:sz w:val="44"/>
          <w:szCs w:val="44"/>
        </w:rPr>
      </w:r>
      <w:r>
        <w:rPr>
          <w:b/>
          <w:bCs/>
          <w:sz w:val="32"/>
          <w:szCs w:val="32"/>
        </w:rPr>
      </w:r>
      <w:r>
        <w:rPr>
          <w:b/>
          <w:bCs/>
          <w:sz w:val="44"/>
          <w:szCs w:val="44"/>
        </w:rPr>
      </w:r>
      <w:r>
        <w:rPr>
          <w:sz w:val="24"/>
          <w:szCs w:val="24"/>
        </w:rPr>
        <w:t xml:space="preserve">Vær oppmerksom på at hver konto kun tillater et enkelt spill om gangen. Derfor bør et spill ikke spilles på mer enn én enhet, eller flere spill på samme enhet samtidig. Å gjøre det kan føre til ulike feil. </w:t>
      </w:r>
    </w:p>
    <w:p>
      <w:r>
        <w:rPr>
          <w:b/>
          <w:bCs/>
          <w:sz w:val="44"/>
          <w:szCs w:val="44"/>
        </w:rPr>
      </w:r>
      <w:r>
        <w:rPr>
          <w:b/>
          <w:bCs/>
          <w:sz w:val="32"/>
          <w:szCs w:val="32"/>
        </w:rPr>
      </w:r>
      <w:r>
        <w:rPr>
          <w:b/>
          <w:bCs/>
          <w:sz w:val="44"/>
          <w:szCs w:val="44"/>
        </w:rPr>
      </w:r>
      <w:r>
        <w:rPr>
          <w:sz w:val="24"/>
          <w:szCs w:val="24"/>
        </w:rPr>
        <w:t xml:space="preserve">For den beste spillopplevelsen anbefales bruk av den nyeste versjonen av programvaren.</w:t>
      </w:r>
    </w:p>
    <w:p>
      <w:r>
        <w:rPr>
          <w:b/>
          <w:bCs/>
          <w:sz w:val="44"/>
          <w:szCs w:val="44"/>
        </w:rPr>
      </w:r>
      <w:r>
        <w:rPr>
          <w:b/>
          <w:bCs/>
          <w:sz w:val="32"/>
          <w:szCs w:val="32"/>
        </w:rPr>
        <w:t xml:space="preserve">Utbetalingsregler i funksjoner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utløst fra Feature Spin™ spilles på basisspillinnsatsen tilsvarende Feature Spin™-innsatsen. For å se den tilsvarende innsatsen i basisspillet, åpne utbetalingstabellen i Feature Spin™-modus.</w:t>
      </w:r>
    </w:p>
    <w:p>
      <w:r>
        <w:rPr>
          <w:b/>
          <w:bCs/>
          <w:sz w:val="44"/>
          <w:szCs w:val="44"/>
        </w:rPr>
      </w:r>
      <w:r>
        <w:rPr>
          <w:b/>
          <w:bCs/>
          <w:sz w:val="32"/>
          <w:szCs w:val="32"/>
        </w:rPr>
      </w:r>
      <w:r>
        <w:rPr>
          <w:b/>
          <w:bCs/>
          <w:sz w:val="44"/>
          <w:szCs w:val="44"/>
        </w:rPr>
      </w:r>
      <w:r>
        <w:rPr>
          <w:sz w:val="24"/>
          <w:szCs w:val="24"/>
        </w:rPr>
        <w:t xml:space="preserve">Free Spins gevinster legges til linjegevinster.</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Gjør det mulig å spille spillet automatisk i et forhåndsbestemt antall runder med den valgte innsatsen. Autoplay-menyen er tilgjengelig via "AUTO"-knappen. Velg antall Autoplay-runder i feltet Totalt spinn.</w:t>
      </w:r>
    </w:p>
    <w:p>
      <w:r>
        <w:rPr>
          <w:b/>
          <w:bCs/>
          <w:sz w:val="44"/>
          <w:szCs w:val="44"/>
        </w:rPr>
      </w:r>
      <w:r>
        <w:rPr>
          <w:b/>
          <w:bCs/>
          <w:sz w:val="32"/>
          <w:szCs w:val="32"/>
        </w:rPr>
        <w:t xml:space="preserve">Autoplay lgrenser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Tapsgrense – Autoplay stopper ved siste spinn før tapsgrensen er nådd. Autoplay tapsgrensen bør være høyere enn din totale innsats.</w:t>
      </w:r>
    </w:p>
    <w:p>
      <w:r>
        <w:rPr>
          <w:b/>
          <w:bCs/>
          <w:sz w:val="44"/>
          <w:szCs w:val="44"/>
        </w:rPr>
      </w:r>
      <w:r>
        <w:rPr>
          <w:b/>
          <w:bCs/>
          <w:sz w:val="32"/>
          <w:szCs w:val="32"/>
        </w:rPr>
      </w:r>
      <w:r>
        <w:rPr>
          <w:b/>
          <w:bCs/>
          <w:sz w:val="44"/>
          <w:szCs w:val="44"/>
        </w:rPr>
      </w:r>
      <w:r>
        <w:rPr>
          <w:sz w:val="24"/>
          <w:szCs w:val="24"/>
        </w:rPr>
        <w:t xml:space="preserve">Stopp ved gevinst ovenfor – Autoplay-funksjonen stopper når gevinstbeløpet for kombinerte gevinster er nådd den angitte beløpsgrensen.</w:t>
      </w:r>
    </w:p>
    <w:p>
      <w:r>
        <w:rPr>
          <w:b/>
          <w:bCs/>
          <w:sz w:val="44"/>
          <w:szCs w:val="44"/>
        </w:rPr>
      </w:r>
      <w:r>
        <w:rPr>
          <w:b/>
          <w:bCs/>
          <w:sz w:val="32"/>
          <w:szCs w:val="32"/>
        </w:rPr>
      </w:r>
      <w:r>
        <w:rPr>
          <w:b/>
          <w:bCs/>
          <w:sz w:val="44"/>
          <w:szCs w:val="44"/>
        </w:rPr>
      </w:r>
      <w:r>
        <w:rPr>
          <w:sz w:val="24"/>
          <w:szCs w:val="24"/>
        </w:rPr>
        <w:t xml:space="preserve">Stopp på bonus-funksjonen - Autoplay-funksjonen stopper når spillet når en funksjonsrunde: Wild Re-spin-funksjonen, Free Spins-funksjonen og Spectacular Link™-funksjonen.</w:t>
      </w:r>
    </w:p>
    <w:p>
      <w:r>
        <w:rPr>
          <w:b/>
          <w:bCs/>
          <w:sz w:val="44"/>
          <w:szCs w:val="44"/>
        </w:rPr>
      </w:r>
      <w:r>
        <w:rPr>
          <w:b/>
          <w:bCs/>
          <w:sz w:val="32"/>
          <w:szCs w:val="32"/>
        </w:rPr>
      </w:r>
      <w:r>
        <w:rPr>
          <w:b/>
          <w:bCs/>
          <w:sz w:val="44"/>
          <w:szCs w:val="44"/>
        </w:rPr>
      </w:r>
      <w:r>
        <w:rPr>
          <w:sz w:val="24"/>
          <w:szCs w:val="24"/>
        </w:rPr>
        <w:t xml:space="preserve">Når grensens betingelser er oppfylt, stopper Autoplay, og den relevante popup-meldingen vises midt på skjermen.</w:t>
      </w:r>
    </w:p>
    <w:p>
      <w:r>
        <w:rPr>
          <w:b/>
          <w:bCs/>
          <w:sz w:val="44"/>
          <w:szCs w:val="44"/>
        </w:rPr>
      </w:r>
      <w:r>
        <w:rPr>
          <w:b/>
          <w:bCs/>
          <w:sz w:val="32"/>
          <w:szCs w:val="32"/>
        </w:rPr>
      </w:r>
      <w:r>
        <w:rPr>
          <w:b/>
          <w:bCs/>
          <w:sz w:val="44"/>
          <w:szCs w:val="44"/>
        </w:rPr>
      </w:r>
      <w:r>
        <w:rPr>
          <w:sz w:val="24"/>
          <w:szCs w:val="24"/>
        </w:rPr>
        <w:t xml:space="preserve">Light The Lamp: Klient v0.0.25 (CGE v2.3.1.0), Server v1.0.0.0</w:t>
      </w:r>
    </w:p>
    <w:p>
      <w:r>
        <w:rPr>
          <w:b/>
          <w:bCs/>
          <w:sz w:val="44"/>
          <w:szCs w:val="44"/>
        </w:rPr>
      </w:r>
      <w:r>
        <w:rPr>
          <w:b/>
          <w:bCs/>
          <w:sz w:val="32"/>
          <w:szCs w:val="32"/>
        </w:rPr>
        <w:t xml:space="preserve">Regler for utbetalinger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Vinnende kombinasjoner betales fra og med hjulet lengst til venstre til hjulet lengst til høyre.</w:t>
      </w:r>
    </w:p>
    <w:p>
      <w:r>
        <w:rPr>
          <w:b/>
          <w:bCs/>
          <w:sz w:val="44"/>
          <w:szCs w:val="44"/>
        </w:rPr>
      </w:r>
      <w:r>
        <w:rPr>
          <w:b/>
          <w:bCs/>
          <w:sz w:val="32"/>
          <w:szCs w:val="32"/>
        </w:rPr>
      </w:r>
      <w:r>
        <w:rPr>
          <w:b/>
          <w:bCs/>
          <w:sz w:val="44"/>
          <w:szCs w:val="44"/>
        </w:rPr>
      </w:r>
      <w:r>
        <w:rPr>
          <w:sz w:val="24"/>
          <w:szCs w:val="24"/>
        </w:rPr>
        <w:t xml:space="preserve">Vinnende kombinasjoner og utbetalinger beregnes i henhold til spillets "Gevinsttabell", som du kan få tilgang til via Innstillinger-knappen.</w:t>
      </w:r>
    </w:p>
    <w:p>
      <w:r>
        <w:rPr>
          <w:b/>
          <w:bCs/>
          <w:sz w:val="44"/>
          <w:szCs w:val="44"/>
        </w:rPr>
      </w:r>
      <w:r>
        <w:rPr>
          <w:b/>
          <w:bCs/>
          <w:sz w:val="32"/>
          <w:szCs w:val="32"/>
        </w:rPr>
      </w:r>
      <w:r>
        <w:rPr>
          <w:b/>
          <w:bCs/>
          <w:sz w:val="44"/>
          <w:szCs w:val="44"/>
        </w:rPr>
      </w:r>
      <w:r>
        <w:rPr>
          <w:sz w:val="24"/>
          <w:szCs w:val="24"/>
        </w:rPr>
        <w:t xml:space="preserve">Alle premier (unntatt scatters) betaler kun på aktive gevinstlinjer.</w:t>
      </w:r>
    </w:p>
    <w:p>
      <w:r>
        <w:rPr>
          <w:b/>
          <w:bCs/>
          <w:sz w:val="44"/>
          <w:szCs w:val="44"/>
        </w:rPr>
      </w:r>
      <w:r>
        <w:rPr>
          <w:b/>
          <w:bCs/>
          <w:sz w:val="32"/>
          <w:szCs w:val="32"/>
        </w:rPr>
      </w:r>
      <w:r>
        <w:rPr>
          <w:b/>
          <w:bCs/>
          <w:sz w:val="44"/>
          <w:szCs w:val="44"/>
        </w:rPr>
      </w:r>
      <w:r>
        <w:rPr>
          <w:sz w:val="24"/>
          <w:szCs w:val="24"/>
        </w:rPr>
        <w:t xml:space="preserve">Den høyeste gevinsten betales kun per aktiv gevinstlinje.</w:t>
      </w:r>
    </w:p>
    <w:p>
      <w:r>
        <w:rPr>
          <w:b/>
          <w:bCs/>
          <w:sz w:val="44"/>
          <w:szCs w:val="44"/>
        </w:rPr>
      </w:r>
      <w:r>
        <w:rPr>
          <w:b/>
          <w:bCs/>
          <w:sz w:val="32"/>
          <w:szCs w:val="32"/>
        </w:rPr>
      </w:r>
      <w:r>
        <w:rPr>
          <w:b/>
          <w:bCs/>
          <w:sz w:val="44"/>
          <w:szCs w:val="44"/>
        </w:rPr>
      </w:r>
      <w:r>
        <w:rPr>
          <w:sz w:val="24"/>
          <w:szCs w:val="24"/>
        </w:rPr>
        <w:t xml:space="preserve">Feil ugyldiggjør alle betalinger.</w:t>
      </w:r>
    </w:p>
    <w:p>
      <w:r>
        <w:rPr>
          <w:b/>
          <w:bCs/>
          <w:sz w:val="44"/>
          <w:szCs w:val="44"/>
        </w:rPr>
      </w:r>
      <w:r>
        <w:rPr>
          <w:b/>
          <w:bCs/>
          <w:sz w:val="32"/>
          <w:szCs w:val="32"/>
        </w:rPr>
      </w:r>
      <w:r>
        <w:rPr>
          <w:b/>
          <w:bCs/>
          <w:sz w:val="44"/>
          <w:szCs w:val="44"/>
        </w:rPr>
      </w:r>
      <w:r>
        <w:rPr>
          <w:sz w:val="24"/>
          <w:szCs w:val="24"/>
        </w:rPr>
        <w:t xml:space="preserve">Wilds-symboler erstatter alle gevinster bortsett fra scatter.</w:t>
      </w:r>
    </w:p>
    <w:p>
      <w:r>
        <w:rPr>
          <w:b/>
          <w:bCs/>
          <w:sz w:val="44"/>
          <w:szCs w:val="44"/>
        </w:rPr>
      </w:r>
      <w:r>
        <w:rPr>
          <w:b/>
          <w:bCs/>
          <w:sz w:val="32"/>
          <w:szCs w:val="32"/>
        </w:rPr>
      </w:r>
      <w:r>
        <w:rPr>
          <w:b/>
          <w:bCs/>
          <w:sz w:val="44"/>
          <w:szCs w:val="44"/>
        </w:rPr>
      </w:r>
      <w:r>
        <w:rPr>
          <w:sz w:val="24"/>
          <w:szCs w:val="24"/>
        </w:rPr>
        <w:t xml:space="preserve">Hvis en frakobling fra spillet eller en funksjonsfeil oppstår og du starter spillet på nytt, tilbakestilles saldoen din til beløpet før avbruddet skjedde.</w:t>
      </w:r>
    </w:p>
    <w:p>
      <w:r>
        <w:rPr>
          <w:b/>
          <w:bCs/>
          <w:sz w:val="44"/>
          <w:szCs w:val="44"/>
        </w:rPr>
      </w:r>
      <w:r>
        <w:rPr>
          <w:b/>
          <w:bCs/>
          <w:sz w:val="32"/>
          <w:szCs w:val="32"/>
        </w:rPr>
      </w:r>
      <w:r>
        <w:rPr>
          <w:b/>
          <w:bCs/>
          <w:sz w:val="44"/>
          <w:szCs w:val="44"/>
        </w:rPr>
      </w:r>
      <w:r>
        <w:rPr>
          <w:sz w:val="24"/>
          <w:szCs w:val="24"/>
        </w:rPr>
        <w:t xml:space="preserve">Alle åpne økter, som ikke er avsluttet av spilleren, pluss eventuelle fremtidige transaksjoner for disse øktene, vil bli avsluttet etter maksimalt 90 dager og minimum 7 dager, avhengig av spillerens opphold.</w:t>
      </w:r>
    </w:p>
    <w:p>
      <w:r>
        <w:rPr>
          <w:b/>
          <w:bCs/>
          <w:sz w:val="44"/>
          <w:szCs w:val="44"/>
        </w:rPr>
      </w:r>
      <w:r>
        <w:rPr>
          <w:b/>
          <w:bCs/>
          <w:sz w:val="32"/>
          <w:szCs w:val="32"/>
        </w:rPr>
      </w:r>
      <w:r>
        <w:rPr>
          <w:b/>
          <w:bCs/>
          <w:sz w:val="44"/>
          <w:szCs w:val="44"/>
        </w:rPr>
      </w:r>
      <w:r>
        <w:rPr>
          <w:sz w:val="24"/>
          <w:szCs w:val="24"/>
        </w:rPr>
        <w:t xml:space="preserve">Vær oppmerksom på at hver konto kun tillater et enkelt spill om gangen. Derfor bør et spill ikke spilles på mer enn én enhet, eller flere spill på samme enhet samtidig. Å gjøre det kan føre til ulike feil. </w:t>
      </w:r>
    </w:p>
    <w:p>
      <w:r>
        <w:rPr>
          <w:b/>
          <w:bCs/>
          <w:sz w:val="44"/>
          <w:szCs w:val="44"/>
        </w:rPr>
      </w:r>
      <w:r>
        <w:rPr>
          <w:b/>
          <w:bCs/>
          <w:sz w:val="32"/>
          <w:szCs w:val="32"/>
        </w:rPr>
      </w:r>
      <w:r>
        <w:rPr>
          <w:b/>
          <w:bCs/>
          <w:sz w:val="44"/>
          <w:szCs w:val="44"/>
        </w:rPr>
      </w:r>
      <w:r>
        <w:rPr>
          <w:sz w:val="24"/>
          <w:szCs w:val="24"/>
        </w:rPr>
        <w:t xml:space="preserve">For den beste spillopplevelsen anbefales bruk av den nyeste versjonen av programvaren.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5"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5"/>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0EBA5E95-2352-40C9-82BA-CD9C7608A05A}"/>
</file>

<file path=customXml/itemProps2.xml><?xml version="1.0" encoding="utf-8"?>
<ds:datastoreItem xmlns:ds="http://schemas.openxmlformats.org/officeDocument/2006/customXml" ds:itemID="{44154405-4425-43F6-9FF7-7375CC5A773D}"/>
</file>

<file path=customXml/itemProps3.xml><?xml version="1.0" encoding="utf-8"?>
<ds:datastoreItem xmlns:ds="http://schemas.openxmlformats.org/officeDocument/2006/customXml" ds:itemID="{6ED3DC1C-8A0F-43FE-8328-F8F13B0FCCF9}"/>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2023-06-11T20:46:44Z</dcterms:created>
  <dcterms:modified xsi:type="dcterms:W3CDTF">2023-06-11T20:46:44Z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