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Spilhjælp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Oplev det største show på is, og tænd lampen i skøjtebanen! Med en interaktiv spiller, der skyder efter store gevinster, kan spillerne få en fordybende oplevelse, mens publikum går vildt. Vind op til 75 free spins for dit livs spil. Spillet er det første, der viser Spectacular Link™, inklusive Feature Spin™ og Køb funktion, hvor det er relevant. En spændende underholdende oplevelse er garanteret!</w:t>
      </w:r>
    </w:p>
    <w:p>
      <w:r>
        <w:rPr>
          <w:b/>
          <w:bCs/>
          <w:sz w:val="44"/>
          <w:szCs w:val="44"/>
        </w:rPr>
        <w:t xml:space="preserve">Generelle oplysninger</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Der er 25 gevinstlinjer i Light The Lamp.</w:t>
      </w:r>
    </w:p>
    <w:p>
      <w:r>
        <w:rPr>
          <w:b/>
          <w:bCs/>
          <w:sz w:val="44"/>
          <w:szCs w:val="44"/>
        </w:rPr>
      </w:r>
      <w:r>
        <w:rPr>
          <w:b/>
          <w:bCs/>
          <w:sz w:val="32"/>
          <w:szCs w:val="32"/>
        </w:rPr>
      </w:r>
      <w:r>
        <w:rPr>
          <w:b/>
          <w:bCs/>
          <w:sz w:val="44"/>
          <w:szCs w:val="44"/>
        </w:rPr>
      </w:r>
      <w:r>
        <w:rPr>
          <w:sz w:val="24"/>
          <w:szCs w:val="24"/>
        </w:rPr>
        <w:t xml:space="preserve">Alle præmier (undtagen scatters) betaler for enhver tilstødende vinderkombination fra venstre til højre, begyndende med hjulet længst til venstre under basisspillet.</w:t>
      </w:r>
    </w:p>
    <w:p>
      <w:r>
        <w:rPr>
          <w:b/>
          <w:bCs/>
          <w:sz w:val="44"/>
          <w:szCs w:val="44"/>
        </w:rPr>
        <w:t xml:space="preserve">Tabel over generelle oplysninger</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Spiltype - Videoslot;</w:t>
      </w:r>
    </w:p>
    <w:p>
      <w:r>
        <w:rPr>
          <w:b/>
          <w:bCs/>
          <w:sz w:val="44"/>
          <w:szCs w:val="44"/>
        </w:rPr>
      </w:r>
      <w:r>
        <w:rPr>
          <w:b/>
          <w:bCs/>
          <w:sz w:val="32"/>
          <w:szCs w:val="32"/>
        </w:rPr>
      </w:r>
      <w:r>
        <w:rPr>
          <w:b/>
          <w:bCs/>
          <w:sz w:val="44"/>
          <w:szCs w:val="44"/>
        </w:rPr>
      </w:r>
      <w:r>
        <w:rPr>
          <w:sz w:val="24"/>
          <w:szCs w:val="24"/>
        </w:rPr>
        <w:t xml:space="preserve">Antal betalingslinjer - 25 linjer;</w:t>
      </w:r>
    </w:p>
    <w:p>
      <w:r>
        <w:rPr>
          <w:b/>
          <w:bCs/>
          <w:sz w:val="44"/>
          <w:szCs w:val="44"/>
        </w:rPr>
      </w:r>
      <w:r>
        <w:rPr>
          <w:b/>
          <w:bCs/>
          <w:sz w:val="32"/>
          <w:szCs w:val="32"/>
        </w:rPr>
      </w:r>
      <w:r>
        <w:rPr>
          <w:b/>
          <w:bCs/>
          <w:sz w:val="44"/>
          <w:szCs w:val="44"/>
        </w:rPr>
      </w:r>
      <w:r>
        <w:rPr>
          <w:sz w:val="24"/>
          <w:szCs w:val="24"/>
        </w:rPr>
        <w:t xml:space="preserve">Antal hjul og linjer - 5x3;</w:t>
      </w:r>
    </w:p>
    <w:p>
      <w:r>
        <w:rPr>
          <w:b/>
          <w:bCs/>
          <w:sz w:val="44"/>
          <w:szCs w:val="44"/>
        </w:rPr>
      </w:r>
      <w:r>
        <w:rPr>
          <w:b/>
          <w:bCs/>
          <w:sz w:val="32"/>
          <w:szCs w:val="32"/>
        </w:rPr>
      </w:r>
      <w:r>
        <w:rPr>
          <w:b/>
          <w:bCs/>
          <w:sz w:val="44"/>
          <w:szCs w:val="44"/>
        </w:rPr>
      </w:r>
      <w:r>
        <w:rPr>
          <w:sz w:val="24"/>
          <w:szCs w:val="24"/>
        </w:rPr>
        <w:t xml:space="preserve">Vend tilbage til spiller - 95,17%;</w:t>
      </w:r>
    </w:p>
    <w:p>
      <w:r>
        <w:rPr>
          <w:b/>
          <w:bCs/>
          <w:sz w:val="44"/>
          <w:szCs w:val="44"/>
        </w:rPr>
      </w:r>
      <w:r>
        <w:rPr>
          <w:b/>
          <w:bCs/>
          <w:sz w:val="32"/>
          <w:szCs w:val="32"/>
        </w:rPr>
      </w:r>
      <w:r>
        <w:rPr>
          <w:b/>
          <w:bCs/>
          <w:sz w:val="44"/>
          <w:szCs w:val="44"/>
        </w:rPr>
      </w:r>
      <w:r>
        <w:rPr>
          <w:sz w:val="24"/>
          <w:szCs w:val="24"/>
        </w:rPr>
        <w:t xml:space="preserve">Feature Spin™ Vend tilbage til afspilleren (RTP) 10 free spins - 95,13%;</w:t>
      </w:r>
    </w:p>
    <w:p>
      <w:r>
        <w:rPr>
          <w:b/>
          <w:bCs/>
          <w:sz w:val="44"/>
          <w:szCs w:val="44"/>
        </w:rPr>
      </w:r>
      <w:r>
        <w:rPr>
          <w:b/>
          <w:bCs/>
          <w:sz w:val="32"/>
          <w:szCs w:val="32"/>
        </w:rPr>
      </w:r>
      <w:r>
        <w:rPr>
          <w:b/>
          <w:bCs/>
          <w:sz w:val="44"/>
          <w:szCs w:val="44"/>
        </w:rPr>
      </w:r>
      <w:r>
        <w:rPr>
          <w:sz w:val="24"/>
          <w:szCs w:val="24"/>
        </w:rPr>
        <w:t xml:space="preserve">Køb funktion vend tilbage til afspilleren (RTP) 10 free spins - 95,12%;</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ethvert basisspilsspin lander tilfældigt Wild-symboler på hjulene, og eventuelle gevinster beregnes. Så låser Wild-symboler på plads og giver et gratis re-spin.</w:t>
      </w:r>
    </w:p>
    <w:p>
      <w:r>
        <w:rPr>
          <w:b/>
          <w:bCs/>
          <w:sz w:val="44"/>
          <w:szCs w:val="44"/>
        </w:rPr>
      </w:r>
      <w:r>
        <w:rPr>
          <w:b/>
          <w:bCs/>
          <w:sz w:val="32"/>
          <w:szCs w:val="32"/>
        </w:rPr>
      </w:r>
      <w:r>
        <w:rPr>
          <w:b/>
          <w:bCs/>
          <w:sz w:val="44"/>
          <w:szCs w:val="44"/>
        </w:rPr>
      </w:r>
      <w:r>
        <w:rPr>
          <w:sz w:val="24"/>
          <w:szCs w:val="24"/>
        </w:rPr>
        <w:t xml:space="preserve">Hvis alle hjuls positioner er udfyldt med Wild-symbolet, tildeles det faste gevinstbeløb (x100 indsats), og der sker ingen re-spin.</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 symboler lander på hjulene, giver det henholdsvis 10, 20 eller 75 Free Spins.</w:t>
      </w:r>
    </w:p>
    <w:p>
      <w:r>
        <w:rPr>
          <w:b/>
          <w:bCs/>
          <w:sz w:val="44"/>
          <w:szCs w:val="44"/>
        </w:rPr>
      </w:r>
      <w:r>
        <w:rPr>
          <w:b/>
          <w:bCs/>
          <w:sz w:val="32"/>
          <w:szCs w:val="32"/>
        </w:rPr>
      </w:r>
      <w:r>
        <w:rPr>
          <w:b/>
          <w:bCs/>
          <w:sz w:val="44"/>
          <w:szCs w:val="44"/>
        </w:rPr>
      </w:r>
      <w:r>
        <w:rPr>
          <w:sz w:val="24"/>
          <w:szCs w:val="24"/>
        </w:rPr>
        <w:t xml:space="preserve">Funktionen Wild Re-spin udløses hvert Free Spin. Re-spins tæller ikke som en del af Free Spins i alt.</w:t>
      </w:r>
    </w:p>
    <w:p>
      <w:r>
        <w:rPr>
          <w:b/>
          <w:bCs/>
          <w:sz w:val="44"/>
          <w:szCs w:val="44"/>
        </w:rPr>
      </w:r>
      <w:r>
        <w:rPr>
          <w:b/>
          <w:bCs/>
          <w:sz w:val="32"/>
          <w:szCs w:val="32"/>
        </w:rPr>
      </w:r>
      <w:r>
        <w:rPr>
          <w:b/>
          <w:bCs/>
          <w:sz w:val="44"/>
          <w:szCs w:val="44"/>
        </w:rPr>
      </w:r>
      <w:r>
        <w:rPr>
          <w:sz w:val="24"/>
          <w:szCs w:val="24"/>
        </w:rPr>
        <w:t xml:space="preserve">Ingen Free Spins-symboler er tilgængelige under Free Spins-funktionen. Free Spins kan ikke genudløses.</w:t>
      </w:r>
    </w:p>
    <w:p>
      <w:r>
        <w:rPr>
          <w:b/>
          <w:bCs/>
          <w:sz w:val="44"/>
          <w:szCs w:val="44"/>
        </w:rPr>
      </w:r>
      <w:r>
        <w:rPr>
          <w:b/>
          <w:bCs/>
          <w:sz w:val="32"/>
          <w:szCs w:val="32"/>
        </w:rPr>
      </w:r>
      <w:r>
        <w:rPr>
          <w:b/>
          <w:bCs/>
          <w:sz w:val="44"/>
          <w:szCs w:val="44"/>
        </w:rPr>
      </w:r>
      <w:r>
        <w:rPr>
          <w:sz w:val="24"/>
          <w:szCs w:val="24"/>
        </w:rPr>
        <w:t xml:space="preserve">Free Spins-funktionen starter efter at have klikket på "Start"-knappen på Free Spins-funktionens pop-up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værdisymboler og/eller potsymboler udløser Spectacular Link™-funktionen.</w:t>
      </w:r>
    </w:p>
    <w:p>
      <w:r>
        <w:rPr>
          <w:b/>
          <w:bCs/>
          <w:sz w:val="44"/>
          <w:szCs w:val="44"/>
        </w:rPr>
      </w:r>
      <w:r>
        <w:rPr>
          <w:b/>
          <w:bCs/>
          <w:sz w:val="32"/>
          <w:szCs w:val="32"/>
        </w:rPr>
      </w:r>
      <w:r>
        <w:rPr>
          <w:b/>
          <w:bCs/>
          <w:sz w:val="44"/>
          <w:szCs w:val="44"/>
        </w:rPr>
      </w:r>
      <w:r>
        <w:rPr>
          <w:sz w:val="24"/>
          <w:szCs w:val="24"/>
        </w:rPr>
        <w:t xml:space="preserve">Mulige værdisymboler er: x1, x2, x3, x4, x5, x10, x15, x20, x25.</w:t>
      </w:r>
    </w:p>
    <w:p>
      <w:r>
        <w:rPr>
          <w:b/>
          <w:bCs/>
          <w:sz w:val="44"/>
          <w:szCs w:val="44"/>
        </w:rPr>
      </w:r>
      <w:r>
        <w:rPr>
          <w:b/>
          <w:bCs/>
          <w:sz w:val="32"/>
          <w:szCs w:val="32"/>
        </w:rPr>
      </w:r>
      <w:r>
        <w:rPr>
          <w:b/>
          <w:bCs/>
          <w:sz w:val="44"/>
          <w:szCs w:val="44"/>
        </w:rPr>
      </w:r>
      <w:r>
        <w:rPr>
          <w:sz w:val="24"/>
          <w:szCs w:val="24"/>
        </w:rPr>
        <w:t xml:space="preserve">Mulige potsymboler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Link™-funktionen udvides spillets hjul og rækker til henholdsvis 7x5. Kun værdisymboler og potsymboler er aktive under Spectacular Link™-funktionen. Symbolerne, der udløste Spectacular Link™-funktionen, forbliver på hjulene på de samme positioner, og alle de andre forsvinder.</w:t>
      </w:r>
    </w:p>
    <w:p>
      <w:r>
        <w:rPr>
          <w:b/>
          <w:bCs/>
          <w:sz w:val="44"/>
          <w:szCs w:val="44"/>
        </w:rPr>
      </w:r>
      <w:r>
        <w:rPr>
          <w:b/>
          <w:bCs/>
          <w:sz w:val="32"/>
          <w:szCs w:val="32"/>
        </w:rPr>
      </w:r>
      <w:r>
        <w:rPr>
          <w:b/>
          <w:bCs/>
          <w:sz w:val="44"/>
          <w:szCs w:val="44"/>
        </w:rPr>
      </w:r>
      <w:r>
        <w:rPr>
          <w:sz w:val="24"/>
          <w:szCs w:val="24"/>
        </w:rPr>
        <w:t xml:space="preserve">Tilfældigt vælges celler fra 1 op til 3 hjul til opgraderinger i Spectacular Link™-funktionen. Opgraderingen aktiveres kun, når et symbol lander på den tilsvarende hjulcelle.</w:t>
      </w:r>
    </w:p>
    <w:p>
      <w:r>
        <w:rPr>
          <w:b/>
          <w:bCs/>
          <w:sz w:val="44"/>
          <w:szCs w:val="44"/>
        </w:rPr>
      </w:r>
      <w:r>
        <w:rPr>
          <w:b/>
          <w:bCs/>
          <w:sz w:val="32"/>
          <w:szCs w:val="32"/>
        </w:rPr>
      </w:r>
      <w:r>
        <w:rPr>
          <w:b/>
          <w:bCs/>
          <w:sz w:val="44"/>
          <w:szCs w:val="44"/>
        </w:rPr>
      </w:r>
      <w:r>
        <w:rPr>
          <w:sz w:val="24"/>
          <w:szCs w:val="24"/>
        </w:rPr>
        <w:t xml:space="preserve">Når et symbol lander på Spinner- eller Whistle-cellen, fyldes et tilfældigt antal tomme hjulpositioner med den samme penge-/potværdi, som landede på cellen.</w:t>
      </w:r>
    </w:p>
    <w:p>
      <w:r>
        <w:rPr>
          <w:b/>
          <w:bCs/>
          <w:sz w:val="44"/>
          <w:szCs w:val="44"/>
        </w:rPr>
      </w:r>
      <w:r>
        <w:rPr>
          <w:b/>
          <w:bCs/>
          <w:sz w:val="32"/>
          <w:szCs w:val="32"/>
        </w:rPr>
      </w:r>
      <w:r>
        <w:rPr>
          <w:b/>
          <w:bCs/>
          <w:sz w:val="44"/>
          <w:szCs w:val="44"/>
        </w:rPr>
      </w:r>
      <w:r>
        <w:rPr>
          <w:sz w:val="24"/>
          <w:szCs w:val="24"/>
        </w:rPr>
        <w:t xml:space="preserve">Når et symbol lander på Elimination-cellen, kan x1-værdisymbolet ikke lande på hjulene ved de næste spins.</w:t>
      </w:r>
    </w:p>
    <w:p>
      <w:r>
        <w:rPr>
          <w:b/>
          <w:bCs/>
          <w:sz w:val="44"/>
          <w:szCs w:val="44"/>
        </w:rPr>
      </w:r>
      <w:r>
        <w:rPr>
          <w:b/>
          <w:bCs/>
          <w:sz w:val="32"/>
          <w:szCs w:val="32"/>
        </w:rPr>
      </w:r>
      <w:r>
        <w:rPr>
          <w:b/>
          <w:bCs/>
          <w:sz w:val="44"/>
          <w:szCs w:val="44"/>
        </w:rPr>
      </w:r>
      <w:r>
        <w:rPr>
          <w:sz w:val="24"/>
          <w:szCs w:val="24"/>
        </w:rPr>
        <w:t xml:space="preserve">Spectacular Link™-funktionen starter med 3 spins, og hver gang et nyt værdisymbol og/eller pot-symbol lander, låses det på plads indtil slutningen af ​​Spectacular Link™-funktionen, og spin-antallet nulstilles til 3.</w:t>
      </w:r>
    </w:p>
    <w:p>
      <w:r>
        <w:rPr>
          <w:b/>
          <w:bCs/>
          <w:sz w:val="44"/>
          <w:szCs w:val="44"/>
        </w:rPr>
      </w:r>
      <w:r>
        <w:rPr>
          <w:b/>
          <w:bCs/>
          <w:sz w:val="32"/>
          <w:szCs w:val="32"/>
        </w:rPr>
      </w:r>
      <w:r>
        <w:rPr>
          <w:b/>
          <w:bCs/>
          <w:sz w:val="44"/>
          <w:szCs w:val="44"/>
        </w:rPr>
      </w:r>
      <w:r>
        <w:rPr>
          <w:sz w:val="24"/>
          <w:szCs w:val="24"/>
        </w:rPr>
        <w:t xml:space="preserve">Når det samlede re-spin tal når 20, vil alle værdisymboler, der er landet i udsigt, blive ganget med x2.</w:t>
      </w:r>
    </w:p>
    <w:p>
      <w:r>
        <w:rPr>
          <w:b/>
          <w:bCs/>
          <w:sz w:val="44"/>
          <w:szCs w:val="44"/>
        </w:rPr>
      </w:r>
      <w:r>
        <w:rPr>
          <w:b/>
          <w:bCs/>
          <w:sz w:val="32"/>
          <w:szCs w:val="32"/>
        </w:rPr>
      </w:r>
      <w:r>
        <w:rPr>
          <w:b/>
          <w:bCs/>
          <w:sz w:val="44"/>
          <w:szCs w:val="44"/>
        </w:rPr>
      </w:r>
      <w:r>
        <w:rPr>
          <w:sz w:val="24"/>
          <w:szCs w:val="24"/>
        </w:rPr>
        <w:t xml:space="preserve">Når det samlede re-spin tal når 40, vil alle værdisymboler, der er landet i udsigt, blive ganget med x2 igen.</w:t>
      </w:r>
    </w:p>
    <w:p>
      <w:r>
        <w:rPr>
          <w:b/>
          <w:bCs/>
          <w:sz w:val="44"/>
          <w:szCs w:val="44"/>
        </w:rPr>
      </w:r>
      <w:r>
        <w:rPr>
          <w:b/>
          <w:bCs/>
          <w:sz w:val="32"/>
          <w:szCs w:val="32"/>
        </w:rPr>
      </w:r>
      <w:r>
        <w:rPr>
          <w:b/>
          <w:bCs/>
          <w:sz w:val="44"/>
          <w:szCs w:val="44"/>
        </w:rPr>
      </w:r>
      <w:r>
        <w:rPr>
          <w:sz w:val="24"/>
          <w:szCs w:val="24"/>
        </w:rPr>
        <w:t xml:space="preserve">Når der ikke er nogen re-spin tilbage eller det samlede re-spin tal når 40, tildeles summen af ​​alle landede værdi- og potsymboler, og Spectacular Link™-funktionen slutter.</w:t>
      </w:r>
    </w:p>
    <w:p>
      <w:r>
        <w:rPr>
          <w:b/>
          <w:bCs/>
          <w:sz w:val="44"/>
          <w:szCs w:val="44"/>
        </w:rPr>
      </w:r>
      <w:r>
        <w:rPr>
          <w:b/>
          <w:bCs/>
          <w:sz w:val="32"/>
          <w:szCs w:val="32"/>
        </w:rPr>
      </w:r>
      <w:r>
        <w:rPr>
          <w:b/>
          <w:bCs/>
          <w:sz w:val="44"/>
          <w:szCs w:val="44"/>
        </w:rPr>
      </w:r>
      <w:r>
        <w:rPr>
          <w:sz w:val="24"/>
          <w:szCs w:val="24"/>
        </w:rPr>
        <w:t xml:space="preserve">Hvis alle celler er fyldt med symboler, tildeles Grand (x500)-puljen eller summen af ​​alle landede værdi- og potsymboler, og Spectacular Link™-funktionen slutter. Den højere pris indsamles: f.eks. hvis den samlede sum af alle de landede værdi/pot symboler er højere end Grand puljen, tildeles summen af ​​symboler.</w:t>
      </w:r>
    </w:p>
    <w:p>
      <w:r>
        <w:rPr>
          <w:b/>
          <w:bCs/>
          <w:sz w:val="44"/>
          <w:szCs w:val="44"/>
        </w:rPr>
      </w:r>
      <w:r>
        <w:rPr>
          <w:b/>
          <w:bCs/>
          <w:sz w:val="32"/>
          <w:szCs w:val="32"/>
        </w:rPr>
        <w:t xml:space="preserve">KØB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Købsfunktionen er en ekstra måde at udløse 10 Free Spins med det samme.</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Yderligere måde at udløse 10 Free Spins på.</w:t>
      </w:r>
    </w:p>
    <w:p>
      <w:r>
        <w:rPr>
          <w:b/>
          <w:bCs/>
          <w:sz w:val="44"/>
          <w:szCs w:val="44"/>
        </w:rPr>
      </w:r>
      <w:r>
        <w:rPr>
          <w:b/>
          <w:bCs/>
          <w:sz w:val="32"/>
          <w:szCs w:val="32"/>
        </w:rPr>
      </w:r>
      <w:r>
        <w:rPr>
          <w:b/>
          <w:bCs/>
          <w:sz w:val="44"/>
          <w:szCs w:val="44"/>
        </w:rPr>
      </w:r>
      <w:r>
        <w:rPr>
          <w:sz w:val="24"/>
          <w:szCs w:val="24"/>
        </w:rPr>
        <w:t xml:space="preserve">Under Feature Spin™ pre-game er der kun én spillemåde.</w:t>
      </w:r>
    </w:p>
    <w:p>
      <w:r>
        <w:rPr>
          <w:b/>
          <w:bCs/>
          <w:sz w:val="44"/>
          <w:szCs w:val="44"/>
        </w:rPr>
      </w:r>
      <w:r>
        <w:rPr>
          <w:b/>
          <w:bCs/>
          <w:sz w:val="32"/>
          <w:szCs w:val="32"/>
        </w:rPr>
      </w:r>
      <w:r>
        <w:rPr>
          <w:b/>
          <w:bCs/>
          <w:sz w:val="44"/>
          <w:szCs w:val="44"/>
        </w:rPr>
      </w:r>
      <w:r>
        <w:rPr>
          <w:sz w:val="24"/>
          <w:szCs w:val="24"/>
        </w:rPr>
        <w:t xml:space="preserve">Hvert spil bruger kun scatters-symboler på hjulene.</w:t>
      </w:r>
    </w:p>
    <w:p>
      <w:r>
        <w:rPr>
          <w:b/>
          <w:bCs/>
          <w:sz w:val="44"/>
          <w:szCs w:val="44"/>
        </w:rPr>
      </w:r>
      <w:r>
        <w:rPr>
          <w:b/>
          <w:bCs/>
          <w:sz w:val="32"/>
          <w:szCs w:val="32"/>
        </w:rPr>
      </w:r>
      <w:r>
        <w:rPr>
          <w:b/>
          <w:bCs/>
          <w:sz w:val="44"/>
          <w:szCs w:val="44"/>
        </w:rPr>
      </w:r>
      <w:r>
        <w:rPr>
          <w:sz w:val="24"/>
          <w:szCs w:val="24"/>
        </w:rPr>
        <w:t xml:space="preserve">De spilles med en enkelt vinderlinje med følgende priser:</w:t>
      </w:r>
    </w:p>
    <w:p>
      <w:r>
        <w:rPr>
          <w:b/>
          <w:bCs/>
          <w:sz w:val="44"/>
          <w:szCs w:val="44"/>
        </w:rPr>
      </w:r>
      <w:r>
        <w:rPr>
          <w:b/>
          <w:bCs/>
          <w:sz w:val="32"/>
          <w:szCs w:val="32"/>
        </w:rPr>
      </w:r>
      <w:r>
        <w:rPr>
          <w:b/>
          <w:bCs/>
          <w:sz w:val="44"/>
          <w:szCs w:val="44"/>
        </w:rPr>
      </w:r>
      <w:r>
        <w:rPr>
          <w:sz w:val="24"/>
          <w:szCs w:val="24"/>
        </w:rPr>
        <w:t xml:space="preserve">Match 3 scatters på hjulene for at vinde Free Spins-funktionen.</w:t>
      </w:r>
    </w:p>
    <w:p>
      <w:r>
        <w:rPr>
          <w:b/>
          <w:bCs/>
          <w:sz w:val="44"/>
          <w:szCs w:val="44"/>
        </w:rPr>
      </w:r>
      <w:r>
        <w:rPr>
          <w:b/>
          <w:bCs/>
          <w:sz w:val="32"/>
          <w:szCs w:val="32"/>
        </w:rPr>
        <w:t xml:space="preserve">VÆDDE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Gå ind i Vædde-funktionen via "Vædde"-knappen efter eventuelle gevinster tildelt under spillet. Vælg en farve eller kulør for at spille Vædde-funktionen.</w:t>
      </w:r>
    </w:p>
    <w:p>
      <w:r>
        <w:rPr>
          <w:b/>
          <w:bCs/>
          <w:sz w:val="44"/>
          <w:szCs w:val="44"/>
        </w:rPr>
      </w:r>
      <w:r>
        <w:rPr>
          <w:b/>
          <w:bCs/>
          <w:sz w:val="32"/>
          <w:szCs w:val="32"/>
        </w:rPr>
      </w:r>
      <w:r>
        <w:rPr>
          <w:b/>
          <w:bCs/>
          <w:sz w:val="44"/>
          <w:szCs w:val="44"/>
        </w:rPr>
      </w:r>
      <w:r>
        <w:rPr>
          <w:sz w:val="24"/>
          <w:szCs w:val="24"/>
        </w:rPr>
        <w:t xml:space="preserve">Der uddeles et kort. Hvert kort trækkes fra et nyt dæk med 52 kort. Væddebeløbet fordobles, hvis den korrekte farve vælges eller firdobles, hvis det rigtige sæt vælges. Hvis det er forkert, er væddemålet tabt. </w:t>
      </w:r>
    </w:p>
    <w:p>
      <w:r>
        <w:rPr>
          <w:b/>
          <w:bCs/>
          <w:sz w:val="44"/>
          <w:szCs w:val="44"/>
        </w:rPr>
      </w:r>
      <w:r>
        <w:rPr>
          <w:b/>
          <w:bCs/>
          <w:sz w:val="32"/>
          <w:szCs w:val="32"/>
        </w:rPr>
      </w:r>
      <w:r>
        <w:rPr>
          <w:b/>
          <w:bCs/>
          <w:sz w:val="44"/>
          <w:szCs w:val="44"/>
        </w:rPr>
      </w:r>
      <w:r>
        <w:rPr>
          <w:sz w:val="24"/>
          <w:szCs w:val="24"/>
        </w:rPr>
        <w:t xml:space="preserve">Tryk på Indsamling-knappen for at forlade vædde-funktionen. </w:t>
      </w:r>
    </w:p>
    <w:p>
      <w:r>
        <w:rPr>
          <w:b/>
          <w:bCs/>
          <w:sz w:val="44"/>
          <w:szCs w:val="44"/>
        </w:rPr>
      </w:r>
      <w:r>
        <w:rPr>
          <w:b/>
          <w:bCs/>
          <w:sz w:val="32"/>
          <w:szCs w:val="32"/>
        </w:rPr>
      </w:r>
      <w:r>
        <w:rPr>
          <w:b/>
          <w:bCs/>
          <w:sz w:val="44"/>
          <w:szCs w:val="44"/>
        </w:rPr>
      </w:r>
      <w:r>
        <w:rPr>
          <w:sz w:val="24"/>
          <w:szCs w:val="24"/>
        </w:rPr>
        <w:t xml:space="preserve">Du kan spille op til 5 gange, eller indtil gevinstbeløbet er større end £250.000,00. </w:t>
      </w:r>
    </w:p>
    <w:p>
      <w:r>
        <w:rPr>
          <w:b/>
          <w:bCs/>
          <w:sz w:val="44"/>
          <w:szCs w:val="44"/>
        </w:rPr>
      </w:r>
      <w:r>
        <w:rPr>
          <w:b/>
          <w:bCs/>
          <w:sz w:val="32"/>
          <w:szCs w:val="32"/>
        </w:rPr>
      </w:r>
      <w:r>
        <w:rPr>
          <w:b/>
          <w:bCs/>
          <w:sz w:val="44"/>
          <w:szCs w:val="44"/>
        </w:rPr>
      </w:r>
      <w:r>
        <w:rPr>
          <w:sz w:val="24"/>
          <w:szCs w:val="24"/>
        </w:rPr>
        <w:t xml:space="preserve">Der kan ikke vindes mere end £250.000,00 fra gamble-funktionen. </w:t>
      </w:r>
    </w:p>
    <w:p>
      <w:r>
        <w:rPr>
          <w:b/>
          <w:bCs/>
          <w:sz w:val="44"/>
          <w:szCs w:val="44"/>
        </w:rPr>
      </w:r>
      <w:r>
        <w:rPr>
          <w:b/>
          <w:bCs/>
          <w:sz w:val="32"/>
          <w:szCs w:val="32"/>
        </w:rPr>
      </w:r>
      <w:r>
        <w:rPr>
          <w:b/>
          <w:bCs/>
          <w:sz w:val="44"/>
          <w:szCs w:val="44"/>
        </w:rPr>
      </w:r>
      <w:r>
        <w:rPr>
          <w:sz w:val="24"/>
          <w:szCs w:val="24"/>
        </w:rPr>
        <w:t xml:space="preserve">Vædde-funktionen er ikke tilgængelig, når spillets gevinster er større end £125.000,00. </w:t>
      </w:r>
    </w:p>
    <w:p>
      <w:r>
        <w:rPr>
          <w:b/>
          <w:bCs/>
          <w:sz w:val="44"/>
          <w:szCs w:val="44"/>
        </w:rPr>
      </w:r>
      <w:r>
        <w:rPr>
          <w:b/>
          <w:bCs/>
          <w:sz w:val="32"/>
          <w:szCs w:val="32"/>
        </w:rPr>
      </w:r>
      <w:r>
        <w:rPr>
          <w:b/>
          <w:bCs/>
          <w:sz w:val="44"/>
          <w:szCs w:val="44"/>
        </w:rPr>
      </w:r>
      <w:r>
        <w:rPr>
          <w:sz w:val="24"/>
          <w:szCs w:val="24"/>
        </w:rPr>
        <w:t xml:space="preserve">Vædde-funktionen vil returnere en gennemsnitlig udbetaling på 100%. Bemærk venligst, at dette ikke betyder, at hver afspilning eller serie af spil vil returnere denne procentdel. </w:t>
      </w:r>
    </w:p>
    <w:p>
      <w:r>
        <w:rPr>
          <w:b/>
          <w:bCs/>
          <w:sz w:val="44"/>
          <w:szCs w:val="44"/>
        </w:rPr>
      </w:r>
      <w:r>
        <w:rPr>
          <w:b/>
          <w:bCs/>
          <w:sz w:val="32"/>
          <w:szCs w:val="32"/>
        </w:rPr>
      </w:r>
      <w:r>
        <w:rPr>
          <w:b/>
          <w:bCs/>
          <w:sz w:val="44"/>
          <w:szCs w:val="44"/>
        </w:rPr>
      </w:r>
      <w:r>
        <w:rPr>
          <w:sz w:val="24"/>
          <w:szCs w:val="24"/>
        </w:rPr>
        <w:t xml:space="preserve">Udfaldet af hvert spil er tilfældigt og er upåvirket af tidligere resultater. </w:t>
      </w:r>
    </w:p>
    <w:p>
      <w:r>
        <w:rPr>
          <w:b/>
          <w:bCs/>
          <w:sz w:val="44"/>
          <w:szCs w:val="44"/>
        </w:rPr>
      </w:r>
      <w:r>
        <w:rPr>
          <w:b/>
          <w:bCs/>
          <w:sz w:val="32"/>
          <w:szCs w:val="32"/>
        </w:rPr>
      </w:r>
      <w:r>
        <w:rPr>
          <w:b/>
          <w:bCs/>
          <w:sz w:val="44"/>
          <w:szCs w:val="44"/>
        </w:rPr>
      </w:r>
      <w:r>
        <w:rPr>
          <w:sz w:val="24"/>
          <w:szCs w:val="24"/>
        </w:rPr>
        <w:t xml:space="preserve">Gamble er aktiveret/deaktiveret i indstillingerne af gamble-knappen. Hvis der ikke foretages et valg, vil gamble time-out og indsamle eventuelle gevinster.</w:t>
      </w:r>
    </w:p>
    <w:p>
      <w:r>
        <w:rPr>
          <w:b/>
          <w:bCs/>
          <w:sz w:val="44"/>
          <w:szCs w:val="44"/>
        </w:rPr>
      </w:r>
      <w:r>
        <w:rPr>
          <w:b/>
          <w:bCs/>
          <w:sz w:val="32"/>
          <w:szCs w:val="32"/>
        </w:rPr>
      </w:r>
      <w:r>
        <w:rPr>
          <w:b/>
          <w:bCs/>
          <w:sz w:val="44"/>
          <w:szCs w:val="44"/>
        </w:rPr>
      </w:r>
      <w:r>
        <w:rPr>
          <w:sz w:val="24"/>
          <w:szCs w:val="24"/>
        </w:rPr>
        <w:t xml:space="preserve">Hvis der ikke foretages et valg, vil gamble time-out og indsamle eventuelle gevinster.</w:t>
      </w:r>
    </w:p>
    <w:p>
      <w:r>
        <w:rPr>
          <w:b/>
          <w:bCs/>
          <w:sz w:val="44"/>
          <w:szCs w:val="44"/>
        </w:rPr>
      </w:r>
      <w:r>
        <w:rPr>
          <w:b/>
          <w:bCs/>
          <w:sz w:val="32"/>
          <w:szCs w:val="32"/>
        </w:rPr>
        <w:t xml:space="preserve">INDSATSCHANCE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en spillers saldo bliver mindre end det sidste spin indsatsbeløb, aktiveres Bet Chancen. Skiven bliver aktiv.</w:t>
      </w:r>
    </w:p>
    <w:p>
      <w:r>
        <w:rPr>
          <w:b/>
          <w:bCs/>
          <w:sz w:val="44"/>
          <w:szCs w:val="44"/>
        </w:rPr>
      </w:r>
      <w:r>
        <w:rPr>
          <w:b/>
          <w:bCs/>
          <w:sz w:val="32"/>
          <w:szCs w:val="32"/>
        </w:rPr>
      </w:r>
      <w:r>
        <w:rPr>
          <w:b/>
          <w:bCs/>
          <w:sz w:val="44"/>
          <w:szCs w:val="44"/>
        </w:rPr>
      </w:r>
      <w:r>
        <w:rPr>
          <w:sz w:val="24"/>
          <w:szCs w:val="24"/>
        </w:rPr>
        <w:t xml:space="preserve">Oddsene for en vellykket indsatschance er repræsenteret af det grønne segment. Et resultat i det grønne segment er et vellykket indsatschance, rødt er et tabende væddemål. </w:t>
      </w:r>
    </w:p>
    <w:p>
      <w:r>
        <w:rPr>
          <w:b/>
          <w:bCs/>
          <w:sz w:val="44"/>
          <w:szCs w:val="44"/>
        </w:rPr>
      </w:r>
      <w:r>
        <w:rPr>
          <w:b/>
          <w:bCs/>
          <w:sz w:val="32"/>
          <w:szCs w:val="32"/>
        </w:rPr>
      </w:r>
      <w:r>
        <w:rPr>
          <w:b/>
          <w:bCs/>
          <w:sz w:val="44"/>
          <w:szCs w:val="44"/>
        </w:rPr>
      </w:r>
      <w:r>
        <w:rPr>
          <w:sz w:val="24"/>
          <w:szCs w:val="24"/>
        </w:rPr>
        <w:t xml:space="preserve">Ved tryk på SPIN vil markøren dreje. Hvis den lander på grønt, tildeles et spin af hjulene på det samme indsatsniveau, som blev brugt før aktivering af indsatschance. </w:t>
      </w:r>
    </w:p>
    <w:p>
      <w:r>
        <w:rPr>
          <w:b/>
          <w:bCs/>
          <w:sz w:val="44"/>
          <w:szCs w:val="44"/>
        </w:rPr>
      </w:r>
      <w:r>
        <w:rPr>
          <w:b/>
          <w:bCs/>
          <w:sz w:val="32"/>
          <w:szCs w:val="32"/>
        </w:rPr>
      </w:r>
      <w:r>
        <w:rPr>
          <w:b/>
          <w:bCs/>
          <w:sz w:val="44"/>
          <w:szCs w:val="44"/>
        </w:rPr>
      </w:r>
      <w:r>
        <w:rPr>
          <w:sz w:val="24"/>
          <w:szCs w:val="24"/>
        </w:rPr>
        <w:t xml:space="preserve">Hvis rødt landes, tages den resterende saldo.</w:t>
      </w:r>
    </w:p>
    <w:p>
      <w:r>
        <w:rPr>
          <w:b/>
          <w:bCs/>
          <w:sz w:val="44"/>
          <w:szCs w:val="44"/>
        </w:rPr>
      </w:r>
      <w:r>
        <w:rPr>
          <w:b/>
          <w:bCs/>
          <w:sz w:val="32"/>
          <w:szCs w:val="32"/>
        </w:rPr>
      </w:r>
      <w:r>
        <w:rPr>
          <w:b/>
          <w:bCs/>
          <w:sz w:val="44"/>
          <w:szCs w:val="44"/>
        </w:rPr>
      </w:r>
      <w:r>
        <w:rPr>
          <w:sz w:val="24"/>
          <w:szCs w:val="24"/>
        </w:rPr>
        <w:t xml:space="preserve">Når du trykker på Annuller-knappen, skifter skærmen fra indsatschance til spillet, uden fradrag fra den resterende saldo.</w:t>
      </w:r>
    </w:p>
    <w:p>
      <w:r>
        <w:rPr>
          <w:b/>
          <w:bCs/>
          <w:sz w:val="44"/>
          <w:szCs w:val="44"/>
        </w:rPr>
      </w:r>
      <w:r>
        <w:rPr>
          <w:b/>
          <w:bCs/>
          <w:sz w:val="32"/>
          <w:szCs w:val="32"/>
        </w:rPr>
      </w:r>
      <w:r>
        <w:rPr>
          <w:b/>
          <w:bCs/>
          <w:sz w:val="44"/>
          <w:szCs w:val="44"/>
        </w:rPr>
      </w:r>
      <w:r>
        <w:rPr>
          <w:sz w:val="24"/>
          <w:szCs w:val="24"/>
        </w:rPr>
        <w:t xml:space="preserve">Indsatschancen deaktiverer/aktiverer i indstillingerne ved at skifte mellem Bet chance.</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ethvert basisspilsspin lander tilfældigt Wild-symboler på hjulene, og eventuelle gevinster beregnes. Så låser Wild-symboler på plads og giver et gratis re-spin.</w:t>
      </w:r>
    </w:p>
    <w:p>
      <w:r>
        <w:rPr>
          <w:b/>
          <w:bCs/>
          <w:sz w:val="44"/>
          <w:szCs w:val="44"/>
        </w:rPr>
      </w:r>
      <w:r>
        <w:rPr>
          <w:b/>
          <w:bCs/>
          <w:sz w:val="32"/>
          <w:szCs w:val="32"/>
        </w:rPr>
      </w:r>
      <w:r>
        <w:rPr>
          <w:b/>
          <w:bCs/>
          <w:sz w:val="44"/>
          <w:szCs w:val="44"/>
        </w:rPr>
      </w:r>
      <w:r>
        <w:rPr>
          <w:sz w:val="24"/>
          <w:szCs w:val="24"/>
        </w:rPr>
        <w:t xml:space="preserve">Hvis alle hjuls positioner er udfyldt med Wild-symbolet, tildeles det faste gevinstbeløb (x100 indsats), og der sker ingen re-spin.</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 symboler lander på hjulene, giver det henholdsvis 10, 20 eller 75 Free Spins.</w:t>
      </w:r>
    </w:p>
    <w:p>
      <w:r>
        <w:rPr>
          <w:b/>
          <w:bCs/>
          <w:sz w:val="44"/>
          <w:szCs w:val="44"/>
        </w:rPr>
      </w:r>
      <w:r>
        <w:rPr>
          <w:b/>
          <w:bCs/>
          <w:sz w:val="32"/>
          <w:szCs w:val="32"/>
        </w:rPr>
      </w:r>
      <w:r>
        <w:rPr>
          <w:b/>
          <w:bCs/>
          <w:sz w:val="44"/>
          <w:szCs w:val="44"/>
        </w:rPr>
      </w:r>
      <w:r>
        <w:rPr>
          <w:sz w:val="24"/>
          <w:szCs w:val="24"/>
        </w:rPr>
        <w:t xml:space="preserve">Funktionen Wild Re-spin udløses hvert Free Spin. Re-spins tæller ikke som en del af Free Spins i alt.</w:t>
      </w:r>
    </w:p>
    <w:p>
      <w:r>
        <w:rPr>
          <w:b/>
          <w:bCs/>
          <w:sz w:val="44"/>
          <w:szCs w:val="44"/>
        </w:rPr>
      </w:r>
      <w:r>
        <w:rPr>
          <w:b/>
          <w:bCs/>
          <w:sz w:val="32"/>
          <w:szCs w:val="32"/>
        </w:rPr>
      </w:r>
      <w:r>
        <w:rPr>
          <w:b/>
          <w:bCs/>
          <w:sz w:val="44"/>
          <w:szCs w:val="44"/>
        </w:rPr>
      </w:r>
      <w:r>
        <w:rPr>
          <w:sz w:val="24"/>
          <w:szCs w:val="24"/>
        </w:rPr>
        <w:t xml:space="preserve">Ingen Free Spins-symboler er tilgængelige under Free Spins-funktionen. Free Spins kan ikke genudløses.</w:t>
      </w:r>
    </w:p>
    <w:p>
      <w:r>
        <w:rPr>
          <w:b/>
          <w:bCs/>
          <w:sz w:val="44"/>
          <w:szCs w:val="44"/>
        </w:rPr>
      </w:r>
      <w:r>
        <w:rPr>
          <w:b/>
          <w:bCs/>
          <w:sz w:val="32"/>
          <w:szCs w:val="32"/>
        </w:rPr>
      </w:r>
      <w:r>
        <w:rPr>
          <w:b/>
          <w:bCs/>
          <w:sz w:val="44"/>
          <w:szCs w:val="44"/>
        </w:rPr>
      </w:r>
      <w:r>
        <w:rPr>
          <w:sz w:val="24"/>
          <w:szCs w:val="24"/>
        </w:rPr>
        <w:t xml:space="preserve">Free Spins-funktionen starter efter at have klikket på "Start"-knappen på Free Spins-funktionens pop-up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værdisymboler og/eller potsymboler udløser Spectacular Link™-funktionen.</w:t>
      </w:r>
    </w:p>
    <w:p>
      <w:r>
        <w:rPr>
          <w:b/>
          <w:bCs/>
          <w:sz w:val="44"/>
          <w:szCs w:val="44"/>
        </w:rPr>
      </w:r>
      <w:r>
        <w:rPr>
          <w:b/>
          <w:bCs/>
          <w:sz w:val="32"/>
          <w:szCs w:val="32"/>
        </w:rPr>
      </w:r>
      <w:r>
        <w:rPr>
          <w:b/>
          <w:bCs/>
          <w:sz w:val="44"/>
          <w:szCs w:val="44"/>
        </w:rPr>
      </w:r>
      <w:r>
        <w:rPr>
          <w:sz w:val="24"/>
          <w:szCs w:val="24"/>
        </w:rPr>
        <w:t xml:space="preserve">Mulige værdisymboler er: x1, x2, x3, x4, x5, x10, x15, x20, x25.</w:t>
      </w:r>
    </w:p>
    <w:p>
      <w:r>
        <w:rPr>
          <w:b/>
          <w:bCs/>
          <w:sz w:val="44"/>
          <w:szCs w:val="44"/>
        </w:rPr>
      </w:r>
      <w:r>
        <w:rPr>
          <w:b/>
          <w:bCs/>
          <w:sz w:val="32"/>
          <w:szCs w:val="32"/>
        </w:rPr>
      </w:r>
      <w:r>
        <w:rPr>
          <w:b/>
          <w:bCs/>
          <w:sz w:val="44"/>
          <w:szCs w:val="44"/>
        </w:rPr>
      </w:r>
      <w:r>
        <w:rPr>
          <w:sz w:val="24"/>
          <w:szCs w:val="24"/>
        </w:rPr>
        <w:t xml:space="preserve">Mulige potsymboler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Link™-funktionen udvides spillets hjul og rækker til henholdsvis 7x5. Kun værdisymboler og potsymboler er aktive under Spectacular Link™-funktionen. Symbolerne, der udløste Spectacular Link™-funktionen, forbliver på hjulene på de samme positioner, og alle de andre forsvinder.</w:t>
      </w:r>
    </w:p>
    <w:p>
      <w:r>
        <w:rPr>
          <w:b/>
          <w:bCs/>
          <w:sz w:val="44"/>
          <w:szCs w:val="44"/>
        </w:rPr>
      </w:r>
      <w:r>
        <w:rPr>
          <w:b/>
          <w:bCs/>
          <w:sz w:val="32"/>
          <w:szCs w:val="32"/>
        </w:rPr>
      </w:r>
      <w:r>
        <w:rPr>
          <w:b/>
          <w:bCs/>
          <w:sz w:val="44"/>
          <w:szCs w:val="44"/>
        </w:rPr>
      </w:r>
      <w:r>
        <w:rPr>
          <w:sz w:val="24"/>
          <w:szCs w:val="24"/>
        </w:rPr>
        <w:t xml:space="preserve">Tilfældigt vælges celler fra 1 op til 3 hjul til opgraderinger i Spectacular Link™-funktionen. Opgraderingen aktiveres kun, når et symbol lander på den tilsvarende hjulcelle.</w:t>
      </w:r>
    </w:p>
    <w:p>
      <w:r>
        <w:rPr>
          <w:b/>
          <w:bCs/>
          <w:sz w:val="44"/>
          <w:szCs w:val="44"/>
        </w:rPr>
      </w:r>
      <w:r>
        <w:rPr>
          <w:b/>
          <w:bCs/>
          <w:sz w:val="32"/>
          <w:szCs w:val="32"/>
        </w:rPr>
      </w:r>
      <w:r>
        <w:rPr>
          <w:b/>
          <w:bCs/>
          <w:sz w:val="44"/>
          <w:szCs w:val="44"/>
        </w:rPr>
      </w:r>
      <w:r>
        <w:rPr>
          <w:sz w:val="24"/>
          <w:szCs w:val="24"/>
        </w:rPr>
        <w:t xml:space="preserve">Når et symbol lander på Spinner- eller Whistle-cellen, fyldes et tilfældigt antal tomme hjulpositioner med den samme penge-/potværdi, som landede på cellen.</w:t>
      </w:r>
    </w:p>
    <w:p>
      <w:r>
        <w:rPr>
          <w:b/>
          <w:bCs/>
          <w:sz w:val="44"/>
          <w:szCs w:val="44"/>
        </w:rPr>
      </w:r>
      <w:r>
        <w:rPr>
          <w:b/>
          <w:bCs/>
          <w:sz w:val="32"/>
          <w:szCs w:val="32"/>
        </w:rPr>
      </w:r>
      <w:r>
        <w:rPr>
          <w:b/>
          <w:bCs/>
          <w:sz w:val="44"/>
          <w:szCs w:val="44"/>
        </w:rPr>
      </w:r>
      <w:r>
        <w:rPr>
          <w:sz w:val="24"/>
          <w:szCs w:val="24"/>
        </w:rPr>
        <w:t xml:space="preserve">Når et symbol lander på Elimination-cellen, kan x1-værdisymbolet ikke lande på hjulene ved de næste spins.</w:t>
      </w:r>
    </w:p>
    <w:p>
      <w:r>
        <w:rPr>
          <w:b/>
          <w:bCs/>
          <w:sz w:val="44"/>
          <w:szCs w:val="44"/>
        </w:rPr>
      </w:r>
      <w:r>
        <w:rPr>
          <w:b/>
          <w:bCs/>
          <w:sz w:val="32"/>
          <w:szCs w:val="32"/>
        </w:rPr>
      </w:r>
      <w:r>
        <w:rPr>
          <w:b/>
          <w:bCs/>
          <w:sz w:val="44"/>
          <w:szCs w:val="44"/>
        </w:rPr>
      </w:r>
      <w:r>
        <w:rPr>
          <w:sz w:val="24"/>
          <w:szCs w:val="24"/>
        </w:rPr>
        <w:t xml:space="preserve">Spectacular Link™-funktionen starter med 3 spins, og hver gang et nyt værdisymbol og/eller pot-symbol lander, låses det på plads indtil slutningen af ​​Spectacular Link™-funktionen, og spin-antallet nulstilles til 3.</w:t>
      </w:r>
    </w:p>
    <w:p>
      <w:r>
        <w:rPr>
          <w:b/>
          <w:bCs/>
          <w:sz w:val="44"/>
          <w:szCs w:val="44"/>
        </w:rPr>
      </w:r>
      <w:r>
        <w:rPr>
          <w:b/>
          <w:bCs/>
          <w:sz w:val="32"/>
          <w:szCs w:val="32"/>
        </w:rPr>
      </w:r>
      <w:r>
        <w:rPr>
          <w:b/>
          <w:bCs/>
          <w:sz w:val="44"/>
          <w:szCs w:val="44"/>
        </w:rPr>
      </w:r>
      <w:r>
        <w:rPr>
          <w:sz w:val="24"/>
          <w:szCs w:val="24"/>
        </w:rPr>
        <w:t xml:space="preserve">Når det samlede re-spin tal når 20, vil alle værdisymboler, der er landet i udsigt, blive ganget med x2.</w:t>
      </w:r>
    </w:p>
    <w:p>
      <w:r>
        <w:rPr>
          <w:b/>
          <w:bCs/>
          <w:sz w:val="44"/>
          <w:szCs w:val="44"/>
        </w:rPr>
      </w:r>
      <w:r>
        <w:rPr>
          <w:b/>
          <w:bCs/>
          <w:sz w:val="32"/>
          <w:szCs w:val="32"/>
        </w:rPr>
      </w:r>
      <w:r>
        <w:rPr>
          <w:b/>
          <w:bCs/>
          <w:sz w:val="44"/>
          <w:szCs w:val="44"/>
        </w:rPr>
      </w:r>
      <w:r>
        <w:rPr>
          <w:sz w:val="24"/>
          <w:szCs w:val="24"/>
        </w:rPr>
        <w:t xml:space="preserve">Når det samlede re-spin tal når 40, vil alle værdisymboler, der er landet i udsigt, blive ganget med x2 igen.</w:t>
      </w:r>
    </w:p>
    <w:p>
      <w:r>
        <w:rPr>
          <w:b/>
          <w:bCs/>
          <w:sz w:val="44"/>
          <w:szCs w:val="44"/>
        </w:rPr>
      </w:r>
      <w:r>
        <w:rPr>
          <w:b/>
          <w:bCs/>
          <w:sz w:val="32"/>
          <w:szCs w:val="32"/>
        </w:rPr>
      </w:r>
      <w:r>
        <w:rPr>
          <w:b/>
          <w:bCs/>
          <w:sz w:val="44"/>
          <w:szCs w:val="44"/>
        </w:rPr>
      </w:r>
      <w:r>
        <w:rPr>
          <w:sz w:val="24"/>
          <w:szCs w:val="24"/>
        </w:rPr>
        <w:t xml:space="preserve">Når der ikke er nogen re-spin tilbage eller det samlede re-spin tal når 40, tildeles summen af ​​alle landede værdi- og potsymboler, og Spectacular Link™-funktionen slutter.</w:t>
      </w:r>
    </w:p>
    <w:p>
      <w:r>
        <w:rPr>
          <w:b/>
          <w:bCs/>
          <w:sz w:val="44"/>
          <w:szCs w:val="44"/>
        </w:rPr>
      </w:r>
      <w:r>
        <w:rPr>
          <w:b/>
          <w:bCs/>
          <w:sz w:val="32"/>
          <w:szCs w:val="32"/>
        </w:rPr>
      </w:r>
      <w:r>
        <w:rPr>
          <w:b/>
          <w:bCs/>
          <w:sz w:val="44"/>
          <w:szCs w:val="44"/>
        </w:rPr>
      </w:r>
      <w:r>
        <w:rPr>
          <w:sz w:val="24"/>
          <w:szCs w:val="24"/>
        </w:rPr>
        <w:t xml:space="preserve">Hvis alle celler er fyldt med symboler, tildeles Grand (x500)-puljen eller summen af ​​alle landede værdi- og potsymboler, og Spectacular Link™-funktionen slutter. Den højere pris indsamles: f.eks. hvis den samlede sum af alle de landede værdi/pot symboler er højere end Grand puljen, tildeles summen af ​​symboler.</w:t>
      </w:r>
    </w:p>
    <w:p>
      <w:r>
        <w:rPr>
          <w:b/>
          <w:bCs/>
          <w:sz w:val="44"/>
          <w:szCs w:val="44"/>
        </w:rPr>
        <w:t xml:space="preserve">Spil</w:t>
      </w:r>
      <w:r>
        <w:rPr>
          <w:b/>
          <w:bCs/>
          <w:sz w:val="32"/>
          <w:szCs w:val="32"/>
        </w:rPr>
      </w:r>
      <w:r>
        <w:rPr>
          <w:b/>
          <w:bCs/>
          <w:sz w:val="44"/>
          <w:szCs w:val="44"/>
        </w:rPr>
      </w:r>
      <w:r>
        <w:rPr>
          <w:sz w:val="24"/>
          <w:szCs w:val="24"/>
        </w:rPr>
      </w:r>
    </w:p>
    <w:p>
      <w:r>
        <w:rPr>
          <w:b/>
          <w:bCs/>
          <w:sz w:val="44"/>
          <w:szCs w:val="44"/>
        </w:rPr>
      </w:r>
      <w:r>
        <w:rPr>
          <w:b/>
          <w:bCs/>
          <w:sz w:val="32"/>
          <w:szCs w:val="32"/>
        </w:rPr>
        <w:t xml:space="preserve">Indsats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For at spille en runde skal du konfigurere din indsats ved hjælp af +/- knapperne. </w:t>
      </w:r>
    </w:p>
    <w:p>
      <w:r>
        <w:rPr>
          <w:b/>
          <w:bCs/>
          <w:sz w:val="44"/>
          <w:szCs w:val="44"/>
        </w:rPr>
      </w:r>
      <w:r>
        <w:rPr>
          <w:b/>
          <w:bCs/>
          <w:sz w:val="32"/>
          <w:szCs w:val="32"/>
        </w:rPr>
        <w:t xml:space="preserve">Spin muligheder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 på knappen Spin eller tryk på mellemrumstasten for at dreje. </w:t>
      </w:r>
    </w:p>
    <w:p>
      <w:r>
        <w:rPr>
          <w:b/>
          <w:bCs/>
          <w:sz w:val="44"/>
          <w:szCs w:val="44"/>
        </w:rPr>
      </w:r>
      <w:r>
        <w:rPr>
          <w:b/>
          <w:bCs/>
          <w:sz w:val="32"/>
          <w:szCs w:val="32"/>
        </w:rPr>
      </w:r>
      <w:r>
        <w:rPr>
          <w:b/>
          <w:bCs/>
          <w:sz w:val="44"/>
          <w:szCs w:val="44"/>
        </w:rPr>
      </w:r>
      <w:r>
        <w:rPr>
          <w:sz w:val="24"/>
          <w:szCs w:val="24"/>
        </w:rPr>
        <w:t xml:space="preserve">Spacebar deaktiverer/aktiverer i indstillingerne ved at skifte mellem Spacebar to spin.</w:t>
      </w:r>
    </w:p>
    <w:p>
      <w:r>
        <w:rPr>
          <w:b/>
          <w:bCs/>
          <w:sz w:val="44"/>
          <w:szCs w:val="44"/>
        </w:rPr>
      </w:r>
      <w:r>
        <w:rPr>
          <w:b/>
          <w:bCs/>
          <w:sz w:val="32"/>
          <w:szCs w:val="32"/>
        </w:rPr>
      </w:r>
      <w:r>
        <w:rPr>
          <w:b/>
          <w:bCs/>
          <w:sz w:val="44"/>
          <w:szCs w:val="44"/>
        </w:rPr>
      </w:r>
      <w:r>
        <w:rPr>
          <w:sz w:val="24"/>
          <w:szCs w:val="24"/>
        </w:rPr>
        <w:t xml:space="preserve">For at spille runder hurtigere kan spilleren bruge Turbo-indstillingen. </w:t>
      </w:r>
    </w:p>
    <w:p>
      <w:r>
        <w:rPr>
          <w:b/>
          <w:bCs/>
          <w:sz w:val="44"/>
          <w:szCs w:val="44"/>
        </w:rPr>
      </w:r>
      <w:r>
        <w:rPr>
          <w:b/>
          <w:bCs/>
          <w:sz w:val="32"/>
          <w:szCs w:val="32"/>
        </w:rPr>
      </w:r>
      <w:r>
        <w:rPr>
          <w:b/>
          <w:bCs/>
          <w:sz w:val="44"/>
          <w:szCs w:val="44"/>
        </w:rPr>
      </w:r>
      <w:r>
        <w:rPr>
          <w:sz w:val="24"/>
          <w:szCs w:val="24"/>
        </w:rPr>
        <w:t xml:space="preserve">Turbo – hjulene snurrer og stopper hurtigere uden ekstra animation. </w:t>
      </w:r>
    </w:p>
    <w:p>
      <w:r>
        <w:rPr>
          <w:b/>
          <w:bCs/>
          <w:sz w:val="44"/>
          <w:szCs w:val="44"/>
        </w:rPr>
      </w:r>
      <w:r>
        <w:rPr>
          <w:b/>
          <w:bCs/>
          <w:sz w:val="32"/>
          <w:szCs w:val="32"/>
        </w:rPr>
      </w:r>
      <w:r>
        <w:rPr>
          <w:b/>
          <w:bCs/>
          <w:sz w:val="44"/>
          <w:szCs w:val="44"/>
        </w:rPr>
      </w:r>
      <w:r>
        <w:rPr>
          <w:sz w:val="24"/>
          <w:szCs w:val="24"/>
        </w:rPr>
        <w:t xml:space="preserve">Turbo kan aktiveres ved at holde mellemrumstasten eller tænde den fra burgermenuen. </w:t>
      </w:r>
    </w:p>
    <w:p>
      <w:r>
        <w:rPr>
          <w:b/>
          <w:bCs/>
          <w:sz w:val="44"/>
          <w:szCs w:val="44"/>
        </w:rPr>
      </w:r>
      <w:r>
        <w:rPr>
          <w:b/>
          <w:bCs/>
          <w:sz w:val="32"/>
          <w:szCs w:val="32"/>
        </w:rPr>
        <w:t xml:space="preserve">Udbetalingsregler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Vindende kombinationer udbetales begyndende med hjulet længst til venstre til hjulet længst til højre. </w:t>
      </w:r>
    </w:p>
    <w:p>
      <w:r>
        <w:rPr>
          <w:b/>
          <w:bCs/>
          <w:sz w:val="44"/>
          <w:szCs w:val="44"/>
        </w:rPr>
      </w:r>
      <w:r>
        <w:rPr>
          <w:b/>
          <w:bCs/>
          <w:sz w:val="32"/>
          <w:szCs w:val="32"/>
        </w:rPr>
      </w:r>
      <w:r>
        <w:rPr>
          <w:b/>
          <w:bCs/>
          <w:sz w:val="44"/>
          <w:szCs w:val="44"/>
        </w:rPr>
      </w:r>
      <w:r>
        <w:rPr>
          <w:sz w:val="24"/>
          <w:szCs w:val="24"/>
        </w:rPr>
        <w:t xml:space="preserve">Vindende kombinationer og udbetalinger beregnes i henhold til spillets "Gevinstoversigt", som kan tilgås via knappen Indstillinger. </w:t>
      </w:r>
    </w:p>
    <w:p>
      <w:r>
        <w:rPr>
          <w:b/>
          <w:bCs/>
          <w:sz w:val="44"/>
          <w:szCs w:val="44"/>
        </w:rPr>
      </w:r>
      <w:r>
        <w:rPr>
          <w:b/>
          <w:bCs/>
          <w:sz w:val="32"/>
          <w:szCs w:val="32"/>
        </w:rPr>
      </w:r>
      <w:r>
        <w:rPr>
          <w:b/>
          <w:bCs/>
          <w:sz w:val="44"/>
          <w:szCs w:val="44"/>
        </w:rPr>
      </w:r>
      <w:r>
        <w:rPr>
          <w:sz w:val="24"/>
          <w:szCs w:val="24"/>
        </w:rPr>
        <w:t xml:space="preserve">Alle præmier (undtagen scatters) betales kun på aktive gevinstlinjer. </w:t>
      </w:r>
    </w:p>
    <w:p>
      <w:r>
        <w:rPr>
          <w:b/>
          <w:bCs/>
          <w:sz w:val="44"/>
          <w:szCs w:val="44"/>
        </w:rPr>
      </w:r>
      <w:r>
        <w:rPr>
          <w:b/>
          <w:bCs/>
          <w:sz w:val="32"/>
          <w:szCs w:val="32"/>
        </w:rPr>
      </w:r>
      <w:r>
        <w:rPr>
          <w:b/>
          <w:bCs/>
          <w:sz w:val="44"/>
          <w:szCs w:val="44"/>
        </w:rPr>
      </w:r>
      <w:r>
        <w:rPr>
          <w:sz w:val="24"/>
          <w:szCs w:val="24"/>
        </w:rPr>
        <w:t xml:space="preserve">Kun den højeste gevinst betales for en aktiv gevinstlinje.  </w:t>
      </w:r>
    </w:p>
    <w:p>
      <w:r>
        <w:rPr>
          <w:b/>
          <w:bCs/>
          <w:sz w:val="44"/>
          <w:szCs w:val="44"/>
        </w:rPr>
      </w:r>
      <w:r>
        <w:rPr>
          <w:b/>
          <w:bCs/>
          <w:sz w:val="32"/>
          <w:szCs w:val="32"/>
        </w:rPr>
      </w:r>
      <w:r>
        <w:rPr>
          <w:b/>
          <w:bCs/>
          <w:sz w:val="44"/>
          <w:szCs w:val="44"/>
        </w:rPr>
      </w:r>
      <w:r>
        <w:rPr>
          <w:sz w:val="24"/>
          <w:szCs w:val="24"/>
        </w:rPr>
        <w:t xml:space="preserve">En funktionsfejl annullerer alle betalinger. </w:t>
      </w:r>
    </w:p>
    <w:p>
      <w:r>
        <w:rPr>
          <w:b/>
          <w:bCs/>
          <w:sz w:val="44"/>
          <w:szCs w:val="44"/>
        </w:rPr>
      </w:r>
      <w:r>
        <w:rPr>
          <w:b/>
          <w:bCs/>
          <w:sz w:val="32"/>
          <w:szCs w:val="32"/>
        </w:rPr>
      </w:r>
      <w:r>
        <w:rPr>
          <w:b/>
          <w:bCs/>
          <w:sz w:val="44"/>
          <w:szCs w:val="44"/>
        </w:rPr>
      </w:r>
      <w:r>
        <w:rPr>
          <w:sz w:val="24"/>
          <w:szCs w:val="24"/>
        </w:rPr>
        <w:t xml:space="preserve">Wild-symboler erstatter alle gevinster undtagen scatter. </w:t>
      </w:r>
    </w:p>
    <w:p>
      <w:r>
        <w:rPr>
          <w:b/>
          <w:bCs/>
          <w:sz w:val="44"/>
          <w:szCs w:val="44"/>
        </w:rPr>
      </w:r>
      <w:r>
        <w:rPr>
          <w:b/>
          <w:bCs/>
          <w:sz w:val="32"/>
          <w:szCs w:val="32"/>
        </w:rPr>
      </w:r>
      <w:r>
        <w:rPr>
          <w:b/>
          <w:bCs/>
          <w:sz w:val="44"/>
          <w:szCs w:val="44"/>
        </w:rPr>
      </w:r>
      <w:r>
        <w:rPr>
          <w:sz w:val="24"/>
          <w:szCs w:val="24"/>
        </w:rPr>
        <w:t xml:space="preserve">Hvis der opstår en afbrydelse eller en funktionsfejl i spillet, og du genstarter spillet, nulstilles din saldo til beløbet før afbrydelsen opstod. </w:t>
      </w:r>
    </w:p>
    <w:p>
      <w:r>
        <w:rPr>
          <w:b/>
          <w:bCs/>
          <w:sz w:val="44"/>
          <w:szCs w:val="44"/>
        </w:rPr>
      </w:r>
      <w:r>
        <w:rPr>
          <w:b/>
          <w:bCs/>
          <w:sz w:val="32"/>
          <w:szCs w:val="32"/>
        </w:rPr>
      </w:r>
      <w:r>
        <w:rPr>
          <w:b/>
          <w:bCs/>
          <w:sz w:val="44"/>
          <w:szCs w:val="44"/>
        </w:rPr>
      </w:r>
      <w:r>
        <w:rPr>
          <w:sz w:val="24"/>
          <w:szCs w:val="24"/>
        </w:rPr>
        <w:t xml:space="preserve">Alle åbne sessioner, som ikke afsluttes af spilleren, plus eventuelle fremtidige transaktioner for disse sessioner, afsluttes efter maksimalt 90 dage og mindst 7 dage afhængigt af spillerens bopæl.</w:t>
      </w:r>
    </w:p>
    <w:p>
      <w:r>
        <w:rPr>
          <w:b/>
          <w:bCs/>
          <w:sz w:val="44"/>
          <w:szCs w:val="44"/>
        </w:rPr>
      </w:r>
      <w:r>
        <w:rPr>
          <w:b/>
          <w:bCs/>
          <w:sz w:val="32"/>
          <w:szCs w:val="32"/>
        </w:rPr>
      </w:r>
      <w:r>
        <w:rPr>
          <w:b/>
          <w:bCs/>
          <w:sz w:val="44"/>
          <w:szCs w:val="44"/>
        </w:rPr>
      </w:r>
      <w:r>
        <w:rPr>
          <w:sz w:val="24"/>
          <w:szCs w:val="24"/>
        </w:rPr>
        <w:t xml:space="preserve">Vær opmærksom på, at hver konto kun tillader, at der spilles et enkelt spil ad gangen. Derfor bør et spil ikke spilles på mere end én enhed, eller flere spil på samme enhed samtidigt. Hvis du gør det, kan det føre til forskellige fejl. </w:t>
      </w:r>
    </w:p>
    <w:p>
      <w:r>
        <w:rPr>
          <w:b/>
          <w:bCs/>
          <w:sz w:val="44"/>
          <w:szCs w:val="44"/>
        </w:rPr>
      </w:r>
      <w:r>
        <w:rPr>
          <w:b/>
          <w:bCs/>
          <w:sz w:val="32"/>
          <w:szCs w:val="32"/>
        </w:rPr>
      </w:r>
      <w:r>
        <w:rPr>
          <w:b/>
          <w:bCs/>
          <w:sz w:val="44"/>
          <w:szCs w:val="44"/>
        </w:rPr>
      </w:r>
      <w:r>
        <w:rPr>
          <w:sz w:val="24"/>
          <w:szCs w:val="24"/>
        </w:rPr>
        <w:t xml:space="preserve">For den bedste spiloplevelse anbefales brug af den nyeste version af software.</w:t>
      </w:r>
    </w:p>
    <w:p>
      <w:r>
        <w:rPr>
          <w:b/>
          <w:bCs/>
          <w:sz w:val="44"/>
          <w:szCs w:val="44"/>
        </w:rPr>
      </w:r>
      <w:r>
        <w:rPr>
          <w:b/>
          <w:bCs/>
          <w:sz w:val="32"/>
          <w:szCs w:val="32"/>
        </w:rPr>
        <w:t xml:space="preserve">Udbetalingsregler i Funktioner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udløst fra Feature Spin™ spilles til grundspillets indsats svarende til Feature Spin™-indsatsen. For at se den tilsvarende basisspilindsats skal du åbne Gevinsttabellen i tilstanden Feature Spin™.</w:t>
      </w:r>
    </w:p>
    <w:p>
      <w:r>
        <w:rPr>
          <w:b/>
          <w:bCs/>
          <w:sz w:val="44"/>
          <w:szCs w:val="44"/>
        </w:rPr>
      </w:r>
      <w:r>
        <w:rPr>
          <w:b/>
          <w:bCs/>
          <w:sz w:val="32"/>
          <w:szCs w:val="32"/>
        </w:rPr>
      </w:r>
      <w:r>
        <w:rPr>
          <w:b/>
          <w:bCs/>
          <w:sz w:val="44"/>
          <w:szCs w:val="44"/>
        </w:rPr>
      </w:r>
      <w:r>
        <w:rPr>
          <w:sz w:val="24"/>
          <w:szCs w:val="24"/>
        </w:rPr>
        <w:t xml:space="preserve">Free spins-gevinster føjes til linjegevinster. </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Gør det muligt at spille spillet automatisk i et forudbestemt antal runder med den aktuelt valgte indsats. Autoplay-menuen er tilgængelig via knappen "AUTO". Vælg antallet af Autoplay-runder i feltet Total spins.</w:t>
      </w:r>
    </w:p>
    <w:p>
      <w:r>
        <w:rPr>
          <w:b/>
          <w:bCs/>
          <w:sz w:val="44"/>
          <w:szCs w:val="44"/>
        </w:rPr>
      </w:r>
      <w:r>
        <w:rPr>
          <w:b/>
          <w:bCs/>
          <w:sz w:val="32"/>
          <w:szCs w:val="32"/>
        </w:rPr>
        <w:t xml:space="preserve">Begrænsninger for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Tabsgrænse – den Autoplay stopper ved det sidste spin, før tabsgrænsen nås. Tabsgrænsen ved Autoplay bør være højere end din samlede indsats.  
</w:t>
      </w:r>
    </w:p>
    <w:p>
      <w:r>
        <w:rPr>
          <w:b/>
          <w:bCs/>
          <w:sz w:val="44"/>
          <w:szCs w:val="44"/>
        </w:rPr>
      </w:r>
      <w:r>
        <w:rPr>
          <w:b/>
          <w:bCs/>
          <w:sz w:val="32"/>
          <w:szCs w:val="32"/>
        </w:rPr>
      </w:r>
      <w:r>
        <w:rPr>
          <w:b/>
          <w:bCs/>
          <w:sz w:val="44"/>
          <w:szCs w:val="44"/>
        </w:rPr>
      </w:r>
      <w:r>
        <w:rPr>
          <w:sz w:val="24"/>
          <w:szCs w:val="24"/>
        </w:rPr>
        <w:t xml:space="preserve">Stop ved gevinst ovenfor – Autoplay-funktionen stopper, når gevinstbeløbet for kombinerede gevinster er nået den indstillede beløbsgrænse.</w:t>
      </w:r>
    </w:p>
    <w:p>
      <w:r>
        <w:rPr>
          <w:b/>
          <w:bCs/>
          <w:sz w:val="44"/>
          <w:szCs w:val="44"/>
        </w:rPr>
      </w:r>
      <w:r>
        <w:rPr>
          <w:b/>
          <w:bCs/>
          <w:sz w:val="32"/>
          <w:szCs w:val="32"/>
        </w:rPr>
      </w:r>
      <w:r>
        <w:rPr>
          <w:b/>
          <w:bCs/>
          <w:sz w:val="44"/>
          <w:szCs w:val="44"/>
        </w:rPr>
      </w:r>
      <w:r>
        <w:rPr>
          <w:sz w:val="24"/>
          <w:szCs w:val="24"/>
        </w:rPr>
        <w:t xml:space="preserve">Stop på bonus-funktionen - Autoplay-funktionen stopper, når spillet når en featurerunde: Wild Re-spin-funktionen, Free Spins-funktionen og Spectacular Link™-funktionen.</w:t>
      </w:r>
    </w:p>
    <w:p>
      <w:r>
        <w:rPr>
          <w:b/>
          <w:bCs/>
          <w:sz w:val="44"/>
          <w:szCs w:val="44"/>
        </w:rPr>
      </w:r>
      <w:r>
        <w:rPr>
          <w:b/>
          <w:bCs/>
          <w:sz w:val="32"/>
          <w:szCs w:val="32"/>
        </w:rPr>
      </w:r>
      <w:r>
        <w:rPr>
          <w:b/>
          <w:bCs/>
          <w:sz w:val="44"/>
          <w:szCs w:val="44"/>
        </w:rPr>
      </w:r>
      <w:r>
        <w:rPr>
          <w:sz w:val="24"/>
          <w:szCs w:val="24"/>
        </w:rPr>
        <w:t xml:space="preserve">Når grænsens betingelser er opfyldt, stopper den Autoplay og den relevante pop op-meddelelse vises midt på skærmen. </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Udbetalingsregler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Vindende kombinationer udbetales begyndende med hjulet længst til venstre til hjulet længst til højre. </w:t>
      </w:r>
    </w:p>
    <w:p>
      <w:r>
        <w:rPr>
          <w:b/>
          <w:bCs/>
          <w:sz w:val="44"/>
          <w:szCs w:val="44"/>
        </w:rPr>
      </w:r>
      <w:r>
        <w:rPr>
          <w:b/>
          <w:bCs/>
          <w:sz w:val="32"/>
          <w:szCs w:val="32"/>
        </w:rPr>
      </w:r>
      <w:r>
        <w:rPr>
          <w:b/>
          <w:bCs/>
          <w:sz w:val="44"/>
          <w:szCs w:val="44"/>
        </w:rPr>
      </w:r>
      <w:r>
        <w:rPr>
          <w:sz w:val="24"/>
          <w:szCs w:val="24"/>
        </w:rPr>
        <w:t xml:space="preserve">Vindende kombinationer og udbetalinger beregnes i henhold til spillets "Gevinstoversigt", som kan tilgås via knappen Indstillinger. </w:t>
      </w:r>
    </w:p>
    <w:p>
      <w:r>
        <w:rPr>
          <w:b/>
          <w:bCs/>
          <w:sz w:val="44"/>
          <w:szCs w:val="44"/>
        </w:rPr>
      </w:r>
      <w:r>
        <w:rPr>
          <w:b/>
          <w:bCs/>
          <w:sz w:val="32"/>
          <w:szCs w:val="32"/>
        </w:rPr>
      </w:r>
      <w:r>
        <w:rPr>
          <w:b/>
          <w:bCs/>
          <w:sz w:val="44"/>
          <w:szCs w:val="44"/>
        </w:rPr>
      </w:r>
      <w:r>
        <w:rPr>
          <w:sz w:val="24"/>
          <w:szCs w:val="24"/>
        </w:rPr>
        <w:t xml:space="preserve">Alle præmier (undtagen scatters) betales kun på aktive gevinstlinjer. </w:t>
      </w:r>
    </w:p>
    <w:p>
      <w:r>
        <w:rPr>
          <w:b/>
          <w:bCs/>
          <w:sz w:val="44"/>
          <w:szCs w:val="44"/>
        </w:rPr>
      </w:r>
      <w:r>
        <w:rPr>
          <w:b/>
          <w:bCs/>
          <w:sz w:val="32"/>
          <w:szCs w:val="32"/>
        </w:rPr>
      </w:r>
      <w:r>
        <w:rPr>
          <w:b/>
          <w:bCs/>
          <w:sz w:val="44"/>
          <w:szCs w:val="44"/>
        </w:rPr>
      </w:r>
      <w:r>
        <w:rPr>
          <w:sz w:val="24"/>
          <w:szCs w:val="24"/>
        </w:rPr>
        <w:t xml:space="preserve">Kun den højeste gevinst betales for en aktiv gevinstlinje.  </w:t>
      </w:r>
    </w:p>
    <w:p>
      <w:r>
        <w:rPr>
          <w:b/>
          <w:bCs/>
          <w:sz w:val="44"/>
          <w:szCs w:val="44"/>
        </w:rPr>
      </w:r>
      <w:r>
        <w:rPr>
          <w:b/>
          <w:bCs/>
          <w:sz w:val="32"/>
          <w:szCs w:val="32"/>
        </w:rPr>
      </w:r>
      <w:r>
        <w:rPr>
          <w:b/>
          <w:bCs/>
          <w:sz w:val="44"/>
          <w:szCs w:val="44"/>
        </w:rPr>
      </w:r>
      <w:r>
        <w:rPr>
          <w:sz w:val="24"/>
          <w:szCs w:val="24"/>
        </w:rPr>
        <w:t xml:space="preserve">En funktionsfejl annullerer alle betalinger. </w:t>
      </w:r>
    </w:p>
    <w:p>
      <w:r>
        <w:rPr>
          <w:b/>
          <w:bCs/>
          <w:sz w:val="44"/>
          <w:szCs w:val="44"/>
        </w:rPr>
      </w:r>
      <w:r>
        <w:rPr>
          <w:b/>
          <w:bCs/>
          <w:sz w:val="32"/>
          <w:szCs w:val="32"/>
        </w:rPr>
      </w:r>
      <w:r>
        <w:rPr>
          <w:b/>
          <w:bCs/>
          <w:sz w:val="44"/>
          <w:szCs w:val="44"/>
        </w:rPr>
      </w:r>
      <w:r>
        <w:rPr>
          <w:sz w:val="24"/>
          <w:szCs w:val="24"/>
        </w:rPr>
        <w:t xml:space="preserve">Wild-symboler erstatter alle gevinster undtagen scatter. </w:t>
      </w:r>
    </w:p>
    <w:p>
      <w:r>
        <w:rPr>
          <w:b/>
          <w:bCs/>
          <w:sz w:val="44"/>
          <w:szCs w:val="44"/>
        </w:rPr>
      </w:r>
      <w:r>
        <w:rPr>
          <w:b/>
          <w:bCs/>
          <w:sz w:val="32"/>
          <w:szCs w:val="32"/>
        </w:rPr>
      </w:r>
      <w:r>
        <w:rPr>
          <w:b/>
          <w:bCs/>
          <w:sz w:val="44"/>
          <w:szCs w:val="44"/>
        </w:rPr>
      </w:r>
      <w:r>
        <w:rPr>
          <w:sz w:val="24"/>
          <w:szCs w:val="24"/>
        </w:rPr>
        <w:t xml:space="preserve">Hvis der opstår en afbrydelse eller en funktionsfejl i spillet, og du genstarter spillet, nulstilles din saldo til beløbet før afbrydelsen opstod. </w:t>
      </w:r>
    </w:p>
    <w:p>
      <w:r>
        <w:rPr>
          <w:b/>
          <w:bCs/>
          <w:sz w:val="44"/>
          <w:szCs w:val="44"/>
        </w:rPr>
      </w:r>
      <w:r>
        <w:rPr>
          <w:b/>
          <w:bCs/>
          <w:sz w:val="32"/>
          <w:szCs w:val="32"/>
        </w:rPr>
      </w:r>
      <w:r>
        <w:rPr>
          <w:b/>
          <w:bCs/>
          <w:sz w:val="44"/>
          <w:szCs w:val="44"/>
        </w:rPr>
      </w:r>
      <w:r>
        <w:rPr>
          <w:sz w:val="24"/>
          <w:szCs w:val="24"/>
        </w:rPr>
        <w:t xml:space="preserve">Alle åbne sessioner, som ikke afsluttes af spilleren, plus eventuelle fremtidige transaktioner for disse sessioner, afsluttes efter maksimalt 90 dage og mindst 7 dage afhængigt af spillerens bopæl.</w:t>
      </w:r>
    </w:p>
    <w:p>
      <w:r>
        <w:rPr>
          <w:b/>
          <w:bCs/>
          <w:sz w:val="44"/>
          <w:szCs w:val="44"/>
        </w:rPr>
      </w:r>
      <w:r>
        <w:rPr>
          <w:b/>
          <w:bCs/>
          <w:sz w:val="32"/>
          <w:szCs w:val="32"/>
        </w:rPr>
      </w:r>
      <w:r>
        <w:rPr>
          <w:b/>
          <w:bCs/>
          <w:sz w:val="44"/>
          <w:szCs w:val="44"/>
        </w:rPr>
      </w:r>
      <w:r>
        <w:rPr>
          <w:sz w:val="24"/>
          <w:szCs w:val="24"/>
        </w:rPr>
        <w:t xml:space="preserve">Vær opmærksom på, at hver konto kun tillader, at der spilles et enkelt spil ad gangen. Derfor bør et spil ikke spilles på mere end én enhed, eller flere spil på samme enhed samtidigt. Hvis du gør det, kan det føre til forskellige fejl. </w:t>
      </w:r>
    </w:p>
    <w:p>
      <w:r>
        <w:rPr>
          <w:b/>
          <w:bCs/>
          <w:sz w:val="44"/>
          <w:szCs w:val="44"/>
        </w:rPr>
      </w:r>
      <w:r>
        <w:rPr>
          <w:b/>
          <w:bCs/>
          <w:sz w:val="32"/>
          <w:szCs w:val="32"/>
        </w:rPr>
      </w:r>
      <w:r>
        <w:rPr>
          <w:b/>
          <w:bCs/>
          <w:sz w:val="44"/>
          <w:szCs w:val="44"/>
        </w:rPr>
      </w:r>
      <w:r>
        <w:rPr>
          <w:sz w:val="24"/>
          <w:szCs w:val="24"/>
        </w:rPr>
        <w:t xml:space="preserve">For den bedste spiloplevelse anbefales brug af den nyeste version af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5"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5"/>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4CCC1D40-2BEB-47AA-9878-E79171ED213B}"/>
</file>

<file path=customXml/itemProps2.xml><?xml version="1.0" encoding="utf-8"?>
<ds:datastoreItem xmlns:ds="http://schemas.openxmlformats.org/officeDocument/2006/customXml" ds:itemID="{E51455A7-F013-4808-877B-27735D60E4E5}"/>
</file>

<file path=customXml/itemProps3.xml><?xml version="1.0" encoding="utf-8"?>
<ds:datastoreItem xmlns:ds="http://schemas.openxmlformats.org/officeDocument/2006/customXml" ds:itemID="{76527CA2-3453-4B90-ABC1-9266E60E6CD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2023-06-11T20:30:43Z</dcterms:created>
  <dcterms:modified xsi:type="dcterms:W3CDTF">2023-06-11T20:30:43Z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